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DA194" w14:textId="298F092B" w:rsidR="002877B8" w:rsidRDefault="002877B8" w:rsidP="002877B8">
      <w:pPr>
        <w:ind w:left="-1440" w:right="-1350"/>
        <w:rPr>
          <w:bdr w:val="none" w:sz="0" w:space="0" w:color="auto" w:frame="1"/>
        </w:rPr>
      </w:pPr>
      <w:r>
        <w:rPr>
          <w:noProof/>
        </w:rPr>
        <mc:AlternateContent>
          <mc:Choice Requires="wps">
            <w:drawing>
              <wp:anchor distT="0" distB="0" distL="114300" distR="114300" simplePos="0" relativeHeight="251658240" behindDoc="0" locked="0" layoutInCell="1" allowOverlap="1" wp14:anchorId="3B5E00FE" wp14:editId="61348978">
                <wp:simplePos x="0" y="0"/>
                <wp:positionH relativeFrom="column">
                  <wp:posOffset>-441325</wp:posOffset>
                </wp:positionH>
                <wp:positionV relativeFrom="paragraph">
                  <wp:posOffset>891540</wp:posOffset>
                </wp:positionV>
                <wp:extent cx="6776085" cy="8131175"/>
                <wp:effectExtent l="0" t="0" r="5715" b="0"/>
                <wp:wrapNone/>
                <wp:docPr id="2051879354" name="Text Box 4"/>
                <wp:cNvGraphicFramePr/>
                <a:graphic xmlns:a="http://schemas.openxmlformats.org/drawingml/2006/main">
                  <a:graphicData uri="http://schemas.microsoft.com/office/word/2010/wordprocessingShape">
                    <wps:wsp>
                      <wps:cNvSpPr txBox="1"/>
                      <wps:spPr>
                        <a:xfrm>
                          <a:off x="0" y="0"/>
                          <a:ext cx="6776085" cy="8131175"/>
                        </a:xfrm>
                        <a:prstGeom prst="rect">
                          <a:avLst/>
                        </a:prstGeom>
                        <a:solidFill>
                          <a:schemeClr val="lt1"/>
                        </a:solidFill>
                        <a:ln w="6350">
                          <a:noFill/>
                        </a:ln>
                      </wps:spPr>
                      <wps:txbx>
                        <w:txbxContent>
                          <w:p w14:paraId="55B2CE4D" w14:textId="4FCB6A24" w:rsidR="007D64D6" w:rsidRDefault="00E94395" w:rsidP="002877B8">
                            <w:pPr>
                              <w:jc w:val="center"/>
                              <w:rPr>
                                <w:rFonts w:ascii="Times New Roman" w:eastAsia="Times New Roman" w:hAnsi="Times New Roman" w:cs="Times New Roman"/>
                                <w:b/>
                                <w:bCs/>
                                <w:color w:val="000000"/>
                                <w:kern w:val="0"/>
                                <w14:ligatures w14:val="none"/>
                              </w:rPr>
                            </w:pPr>
                            <w:r w:rsidRPr="00E94395">
                              <w:rPr>
                                <w:rFonts w:ascii="Times New Roman" w:eastAsia="Times New Roman" w:hAnsi="Times New Roman" w:cs="Times New Roman"/>
                                <w:b/>
                                <w:bCs/>
                                <w:color w:val="000000"/>
                                <w:kern w:val="0"/>
                                <w14:ligatures w14:val="none"/>
                              </w:rPr>
                              <w:t>The Impact of Pro-Moto: A Structured Physical Activity Intervention for Gross Motor Development in Malaysian Children with Learning Disabilities</w:t>
                            </w:r>
                          </w:p>
                          <w:p w14:paraId="21FB93A3" w14:textId="6B699C18" w:rsidR="006603B4" w:rsidRDefault="006603B4" w:rsidP="006603B4">
                            <w:pPr>
                              <w:pStyle w:val="NormalWeb"/>
                              <w:jc w:val="center"/>
                              <w:rPr>
                                <w:color w:val="000000"/>
                              </w:rPr>
                            </w:pPr>
                            <w:proofErr w:type="spellStart"/>
                            <w:r w:rsidRPr="006603B4">
                              <w:rPr>
                                <w:rStyle w:val="Strong"/>
                                <w:rFonts w:eastAsiaTheme="majorEastAsia"/>
                                <w:b w:val="0"/>
                                <w:bCs w:val="0"/>
                                <w:color w:val="000000"/>
                              </w:rPr>
                              <w:t>Mohd</w:t>
                            </w:r>
                            <w:proofErr w:type="spellEnd"/>
                            <w:r w:rsidRPr="006603B4">
                              <w:rPr>
                                <w:rStyle w:val="Strong"/>
                                <w:rFonts w:eastAsiaTheme="majorEastAsia"/>
                                <w:b w:val="0"/>
                                <w:bCs w:val="0"/>
                                <w:color w:val="000000"/>
                              </w:rPr>
                              <w:t xml:space="preserve"> </w:t>
                            </w:r>
                            <w:proofErr w:type="spellStart"/>
                            <w:r w:rsidRPr="006603B4">
                              <w:rPr>
                                <w:rStyle w:val="Strong"/>
                                <w:rFonts w:eastAsiaTheme="majorEastAsia"/>
                                <w:b w:val="0"/>
                                <w:bCs w:val="0"/>
                                <w:color w:val="000000"/>
                              </w:rPr>
                              <w:t>Azani</w:t>
                            </w:r>
                            <w:proofErr w:type="spellEnd"/>
                            <w:r w:rsidRPr="006603B4">
                              <w:rPr>
                                <w:rStyle w:val="Strong"/>
                                <w:rFonts w:eastAsiaTheme="majorEastAsia"/>
                                <w:b w:val="0"/>
                                <w:bCs w:val="0"/>
                                <w:color w:val="000000"/>
                              </w:rPr>
                              <w:t xml:space="preserve"> Salleh</w:t>
                            </w:r>
                            <w:r>
                              <w:rPr>
                                <w:rStyle w:val="Strong"/>
                                <w:rFonts w:eastAsiaTheme="majorEastAsia"/>
                                <w:color w:val="000000"/>
                              </w:rPr>
                              <w:t>¹</w:t>
                            </w:r>
                            <w:r>
                              <w:rPr>
                                <w:color w:val="000000"/>
                              </w:rPr>
                              <w:t xml:space="preserve">, </w:t>
                            </w:r>
                            <w:proofErr w:type="spellStart"/>
                            <w:r>
                              <w:rPr>
                                <w:color w:val="000000"/>
                              </w:rPr>
                              <w:t>Borhannudin</w:t>
                            </w:r>
                            <w:proofErr w:type="spellEnd"/>
                            <w:r>
                              <w:rPr>
                                <w:color w:val="000000"/>
                              </w:rPr>
                              <w:t xml:space="preserve"> Abdullah</w:t>
                            </w:r>
                            <w:r w:rsidR="003310BF">
                              <w:rPr>
                                <w:rStyle w:val="Strong"/>
                                <w:rFonts w:eastAsiaTheme="majorEastAsia"/>
                                <w:color w:val="000000"/>
                              </w:rPr>
                              <w:t>¹</w:t>
                            </w:r>
                            <w:r w:rsidR="003310BF">
                              <w:rPr>
                                <w:color w:val="000000"/>
                              </w:rPr>
                              <w:t>*</w:t>
                            </w:r>
                            <w:r>
                              <w:rPr>
                                <w:color w:val="000000"/>
                              </w:rPr>
                              <w:t xml:space="preserve">, </w:t>
                            </w:r>
                            <w:proofErr w:type="spellStart"/>
                            <w:r>
                              <w:rPr>
                                <w:color w:val="000000"/>
                              </w:rPr>
                              <w:t>Nurhidayah</w:t>
                            </w:r>
                            <w:proofErr w:type="spellEnd"/>
                            <w:r>
                              <w:rPr>
                                <w:color w:val="000000"/>
                              </w:rPr>
                              <w:t xml:space="preserve"> </w:t>
                            </w:r>
                            <w:proofErr w:type="spellStart"/>
                            <w:r>
                              <w:rPr>
                                <w:color w:val="000000"/>
                              </w:rPr>
                              <w:t>Yaakop</w:t>
                            </w:r>
                            <w:proofErr w:type="spellEnd"/>
                            <w:r w:rsidR="003310BF">
                              <w:rPr>
                                <w:rStyle w:val="Strong"/>
                                <w:rFonts w:eastAsiaTheme="majorEastAsia"/>
                                <w:color w:val="000000"/>
                              </w:rPr>
                              <w:t>¹</w:t>
                            </w:r>
                          </w:p>
                          <w:p w14:paraId="5B0C9ABB" w14:textId="5B6A214B" w:rsidR="006603B4" w:rsidRDefault="006603B4" w:rsidP="006603B4">
                            <w:pPr>
                              <w:pStyle w:val="NormalWeb"/>
                              <w:jc w:val="center"/>
                              <w:rPr>
                                <w:color w:val="000000"/>
                              </w:rPr>
                            </w:pPr>
                            <w:r>
                              <w:rPr>
                                <w:color w:val="000000"/>
                              </w:rPr>
                              <w:t xml:space="preserve">¹ Department of Sports Studies, Faculty of Educational Studies, </w:t>
                            </w:r>
                            <w:proofErr w:type="spellStart"/>
                            <w:r>
                              <w:rPr>
                                <w:color w:val="000000"/>
                              </w:rPr>
                              <w:t>Universiti</w:t>
                            </w:r>
                            <w:proofErr w:type="spellEnd"/>
                            <w:r>
                              <w:rPr>
                                <w:color w:val="000000"/>
                              </w:rPr>
                              <w:t xml:space="preserve"> Putra Malaysia, Malaysia, 43400</w:t>
                            </w:r>
                            <w:r>
                              <w:rPr>
                                <w:color w:val="000000"/>
                              </w:rPr>
                              <w:br/>
                            </w:r>
                            <w:r w:rsidR="003310BF">
                              <w:rPr>
                                <w:color w:val="000000"/>
                              </w:rPr>
                              <w:t xml:space="preserve">Corresponding author </w:t>
                            </w:r>
                            <w:r>
                              <w:rPr>
                                <w:color w:val="000000"/>
                              </w:rPr>
                              <w:t>email:</w:t>
                            </w:r>
                            <w:r>
                              <w:rPr>
                                <w:rStyle w:val="apple-converted-space"/>
                                <w:rFonts w:eastAsiaTheme="majorEastAsia"/>
                                <w:color w:val="000000"/>
                              </w:rPr>
                              <w:t> </w:t>
                            </w:r>
                            <w:hyperlink r:id="rId7" w:history="1">
                              <w:r w:rsidR="003310BF" w:rsidRPr="00132094">
                                <w:rPr>
                                  <w:rStyle w:val="Hyperlink"/>
                                </w:rPr>
                                <w:t>borhannudin@upm.edu.my/</w:t>
                              </w:r>
                            </w:hyperlink>
                            <w:r w:rsidR="003310BF">
                              <w:rPr>
                                <w:rStyle w:val="Hyperlink"/>
                              </w:rPr>
                              <w:t xml:space="preserve"> </w:t>
                            </w:r>
                            <w:hyperlink r:id="rId8" w:history="1">
                              <w:r w:rsidRPr="005A3F72">
                                <w:rPr>
                                  <w:rStyle w:val="Hyperlink"/>
                                </w:rPr>
                                <w:t>GS72859@student.upm.edu.my</w:t>
                              </w:r>
                            </w:hyperlink>
                          </w:p>
                          <w:p w14:paraId="1C4E65D2" w14:textId="57EA184A" w:rsidR="006603B4" w:rsidRPr="004E071A" w:rsidRDefault="006603B4" w:rsidP="00E94395">
                            <w:pPr>
                              <w:pStyle w:val="NormalWeb"/>
                              <w:jc w:val="both"/>
                              <w:rPr>
                                <w:color w:val="000000"/>
                              </w:rPr>
                            </w:pPr>
                            <w:r>
                              <w:rPr>
                                <w:color w:val="000000"/>
                              </w:rPr>
                              <w:br/>
                            </w:r>
                            <w:r w:rsidRPr="004E071A">
                              <w:rPr>
                                <w:b/>
                                <w:bCs/>
                                <w:color w:val="000000"/>
                              </w:rPr>
                              <w:t>Abstract</w:t>
                            </w:r>
                          </w:p>
                          <w:p w14:paraId="393BA87F" w14:textId="77777777" w:rsidR="00E94395" w:rsidRDefault="00E94395" w:rsidP="00E94395">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E94395">
                              <w:rPr>
                                <w:rFonts w:ascii="Times New Roman" w:eastAsia="Times New Roman" w:hAnsi="Times New Roman" w:cs="Times New Roman"/>
                                <w:color w:val="000000"/>
                                <w:kern w:val="0"/>
                                <w14:ligatures w14:val="none"/>
                              </w:rPr>
                              <w:t xml:space="preserve">This study investigates the effectiveness of a structured physical activity intervention, Pro-Moto, on the gross motor development of children with learning disabilities at the early primary school level. Gross motor competence is fundamental to children’s holistic development; however, children with learning difficulties often exhibit significant motor coordination, balance, and movement control. Conducted in Batu </w:t>
                            </w:r>
                            <w:proofErr w:type="spellStart"/>
                            <w:r w:rsidRPr="00E94395">
                              <w:rPr>
                                <w:rFonts w:ascii="Times New Roman" w:eastAsia="Times New Roman" w:hAnsi="Times New Roman" w:cs="Times New Roman"/>
                                <w:color w:val="000000"/>
                                <w:kern w:val="0"/>
                                <w14:ligatures w14:val="none"/>
                              </w:rPr>
                              <w:t>Pahat</w:t>
                            </w:r>
                            <w:proofErr w:type="spellEnd"/>
                            <w:r w:rsidRPr="00E94395">
                              <w:rPr>
                                <w:rFonts w:ascii="Times New Roman" w:eastAsia="Times New Roman" w:hAnsi="Times New Roman" w:cs="Times New Roman"/>
                                <w:color w:val="000000"/>
                                <w:kern w:val="0"/>
                                <w14:ligatures w14:val="none"/>
                              </w:rPr>
                              <w:t xml:space="preserve">, Johor, this two-phase study employed the Test of Gross Motor Development–3 (TGMD-3) to assess baseline motor skills and implemented a 10-week intervention using a quasi-experimental design. Multivariate analyses (MANOVA and </w:t>
                            </w:r>
                            <w:proofErr w:type="spellStart"/>
                            <w:r w:rsidRPr="00E94395">
                              <w:rPr>
                                <w:rFonts w:ascii="Times New Roman" w:eastAsia="Times New Roman" w:hAnsi="Times New Roman" w:cs="Times New Roman"/>
                                <w:color w:val="000000"/>
                                <w:kern w:val="0"/>
                                <w14:ligatures w14:val="none"/>
                              </w:rPr>
                              <w:t>MANCOVA</w:t>
                            </w:r>
                            <w:proofErr w:type="spellEnd"/>
                            <w:r w:rsidRPr="00E94395">
                              <w:rPr>
                                <w:rFonts w:ascii="Times New Roman" w:eastAsia="Times New Roman" w:hAnsi="Times New Roman" w:cs="Times New Roman"/>
                                <w:color w:val="000000"/>
                                <w:kern w:val="0"/>
                                <w14:ligatures w14:val="none"/>
                              </w:rPr>
                              <w:t>) revealed statistically significant improvements in the treatment group compared to the control group, particularly in balance, coordination, and locomotor abilities. The findings support the integration of structured motor-based interventions in special education settings and contribute local empirical evidence to inform inclusive policy and curriculum development. Practically, special education teachers can adopt the Pro-Moto program to enhance motor skill acquisition in children with learning disabilities, thereby improving their school participation and quality of life. Future research should explore the long-term effects of such interventions, include larger and more diverse populations, and examine the potential benefits of integrating motor development with cognitive and social-emotional learning components.</w:t>
                            </w:r>
                          </w:p>
                          <w:p w14:paraId="022B4989" w14:textId="3902BDE4" w:rsidR="006603B4" w:rsidRDefault="006603B4" w:rsidP="00E94395">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E071A">
                              <w:rPr>
                                <w:rFonts w:ascii="Times New Roman" w:eastAsia="Times New Roman" w:hAnsi="Times New Roman" w:cs="Times New Roman"/>
                                <w:b/>
                                <w:bCs/>
                                <w:color w:val="000000"/>
                                <w:kern w:val="0"/>
                                <w14:ligatures w14:val="none"/>
                              </w:rPr>
                              <w:t>Keywords:</w:t>
                            </w:r>
                            <w:r w:rsidRPr="004E071A">
                              <w:rPr>
                                <w:rFonts w:ascii="Times New Roman" w:eastAsia="Times New Roman" w:hAnsi="Times New Roman" w:cs="Times New Roman"/>
                                <w:color w:val="000000"/>
                                <w:kern w:val="0"/>
                                <w14:ligatures w14:val="none"/>
                              </w:rPr>
                              <w:t> gross motor development, learning disabilities, physical activity intervention, Pro-Moto, special education</w:t>
                            </w:r>
                            <w:r w:rsidR="003310BF">
                              <w:rPr>
                                <w:rFonts w:ascii="Times New Roman" w:eastAsia="Times New Roman" w:hAnsi="Times New Roman" w:cs="Times New Roman"/>
                                <w:color w:val="000000"/>
                                <w:kern w:val="0"/>
                                <w14:ligatures w14:val="none"/>
                              </w:rPr>
                              <w:t>, education</w:t>
                            </w:r>
                          </w:p>
                          <w:p w14:paraId="10684FD3" w14:textId="77777777" w:rsidR="006603B4" w:rsidRPr="004E071A" w:rsidRDefault="006603B4" w:rsidP="00E94395">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E071A">
                              <w:rPr>
                                <w:rFonts w:ascii="Times New Roman" w:eastAsia="Times New Roman" w:hAnsi="Times New Roman" w:cs="Times New Roman"/>
                                <w:b/>
                                <w:bCs/>
                                <w:color w:val="000000"/>
                                <w:kern w:val="0"/>
                                <w14:ligatures w14:val="none"/>
                              </w:rPr>
                              <w:t>Background</w:t>
                            </w:r>
                          </w:p>
                          <w:p w14:paraId="0CCAFFF6" w14:textId="5A0C726A" w:rsidR="006603B4" w:rsidRPr="004E071A" w:rsidRDefault="00CB4E00" w:rsidP="00E94395">
                            <w:pPr>
                              <w:spacing w:before="100" w:beforeAutospacing="1" w:after="100" w:afterAutospacing="1" w:line="240" w:lineRule="auto"/>
                              <w:ind w:firstLine="720"/>
                              <w:jc w:val="both"/>
                              <w:rPr>
                                <w:rFonts w:ascii="Times New Roman" w:eastAsia="Times New Roman" w:hAnsi="Times New Roman" w:cs="Times New Roman"/>
                                <w:color w:val="000000"/>
                                <w:kern w:val="0"/>
                                <w14:ligatures w14:val="none"/>
                              </w:rPr>
                            </w:pPr>
                            <w:r w:rsidRPr="00045890">
                              <w:rPr>
                                <w:rFonts w:ascii="Times New Roman" w:eastAsia="Times New Roman" w:hAnsi="Times New Roman" w:cs="Times New Roman"/>
                                <w:color w:val="000000"/>
                                <w:kern w:val="0"/>
                                <w14:ligatures w14:val="none"/>
                              </w:rPr>
                              <w:t>Inclusive education emphasizes the importance of ensuring that all children, regardless of ability, have equal opportunities to participate in meaningful learning experiences</w:t>
                            </w:r>
                            <w:r w:rsidR="003C7A66" w:rsidRPr="00045890">
                              <w:rPr>
                                <w:rFonts w:ascii="Times New Roman" w:eastAsia="Times New Roman" w:hAnsi="Times New Roman" w:cs="Times New Roman"/>
                                <w:color w:val="000000"/>
                                <w:kern w:val="0"/>
                                <w14:ligatures w14:val="none"/>
                              </w:rPr>
                              <w:t xml:space="preserve"> </w:t>
                            </w:r>
                            <w:r w:rsidR="005F4FDB" w:rsidRPr="00045890">
                              <w:rPr>
                                <w:rFonts w:ascii="Times New Roman" w:eastAsia="Times New Roman" w:hAnsi="Times New Roman" w:cs="Times New Roman"/>
                                <w:color w:val="000000"/>
                                <w:kern w:val="0"/>
                                <w14:ligatures w14:val="none"/>
                              </w:rPr>
                              <w:t>(</w:t>
                            </w:r>
                            <w:proofErr w:type="spellStart"/>
                            <w:r w:rsidR="005F4FDB" w:rsidRPr="00045890">
                              <w:rPr>
                                <w:rFonts w:ascii="Times New Roman" w:eastAsia="Times New Roman" w:hAnsi="Times New Roman" w:cs="Times New Roman"/>
                                <w:color w:val="000000"/>
                                <w:kern w:val="0"/>
                                <w14:ligatures w14:val="none"/>
                              </w:rPr>
                              <w:t>Gallahue</w:t>
                            </w:r>
                            <w:proofErr w:type="spellEnd"/>
                            <w:r w:rsidR="005F4FDB" w:rsidRPr="00045890">
                              <w:rPr>
                                <w:rFonts w:ascii="Times New Roman" w:eastAsia="Times New Roman" w:hAnsi="Times New Roman" w:cs="Times New Roman"/>
                                <w:color w:val="000000"/>
                                <w:kern w:val="0"/>
                                <w14:ligatures w14:val="none"/>
                              </w:rPr>
                              <w:t xml:space="preserve">, </w:t>
                            </w:r>
                            <w:proofErr w:type="spellStart"/>
                            <w:r w:rsidR="005F4FDB" w:rsidRPr="00045890">
                              <w:rPr>
                                <w:rFonts w:ascii="Times New Roman" w:eastAsia="Times New Roman" w:hAnsi="Times New Roman" w:cs="Times New Roman"/>
                                <w:color w:val="000000"/>
                                <w:kern w:val="0"/>
                                <w14:ligatures w14:val="none"/>
                              </w:rPr>
                              <w:t>Ozmon</w:t>
                            </w:r>
                            <w:proofErr w:type="spellEnd"/>
                            <w:r w:rsidR="005F4FDB" w:rsidRPr="00045890">
                              <w:rPr>
                                <w:rFonts w:ascii="Times New Roman" w:eastAsia="Times New Roman" w:hAnsi="Times New Roman" w:cs="Times New Roman"/>
                                <w:color w:val="000000"/>
                                <w:kern w:val="0"/>
                                <w14:ligatures w14:val="none"/>
                              </w:rPr>
                              <w:t xml:space="preserve"> &amp; </w:t>
                            </w:r>
                            <w:proofErr w:type="spellStart"/>
                            <w:r w:rsidR="005F4FDB" w:rsidRPr="00045890">
                              <w:rPr>
                                <w:rFonts w:ascii="Times New Roman" w:eastAsia="Times New Roman" w:hAnsi="Times New Roman" w:cs="Times New Roman"/>
                                <w:color w:val="000000"/>
                                <w:kern w:val="0"/>
                                <w14:ligatures w14:val="none"/>
                              </w:rPr>
                              <w:t>Goodway</w:t>
                            </w:r>
                            <w:proofErr w:type="spellEnd"/>
                            <w:r w:rsidR="0008050C" w:rsidRPr="00045890">
                              <w:rPr>
                                <w:rFonts w:ascii="Times New Roman" w:eastAsia="Times New Roman" w:hAnsi="Times New Roman" w:cs="Times New Roman"/>
                                <w:color w:val="000000"/>
                                <w:kern w:val="0"/>
                                <w14:ligatures w14:val="none"/>
                              </w:rPr>
                              <w:t>, 2012)</w:t>
                            </w:r>
                            <w:r w:rsidRPr="00045890">
                              <w:rPr>
                                <w:rFonts w:ascii="Times New Roman" w:eastAsia="Times New Roman" w:hAnsi="Times New Roman" w:cs="Times New Roman"/>
                                <w:color w:val="000000"/>
                                <w:kern w:val="0"/>
                                <w14:ligatures w14:val="none"/>
                              </w:rPr>
                              <w:t>. Among students with learning disabilities, physical development, particularly gross motor competence, is often overlooked despite its critical role in supporting academic readiness, classroom behavior and overall well-being</w:t>
                            </w:r>
                            <w:r w:rsidR="00E00B01" w:rsidRPr="00045890">
                              <w:rPr>
                                <w:rFonts w:ascii="Times New Roman" w:eastAsia="Times New Roman" w:hAnsi="Times New Roman" w:cs="Times New Roman"/>
                                <w:color w:val="000000"/>
                                <w:kern w:val="0"/>
                                <w14:ligatures w14:val="none"/>
                              </w:rPr>
                              <w:t xml:space="preserve"> </w:t>
                            </w:r>
                            <w:r w:rsidR="00134765" w:rsidRPr="00045890">
                              <w:rPr>
                                <w:rFonts w:ascii="Times New Roman" w:eastAsia="Times New Roman" w:hAnsi="Times New Roman" w:cs="Times New Roman"/>
                                <w:color w:val="000000"/>
                                <w:kern w:val="0"/>
                                <w14:ligatures w14:val="none"/>
                              </w:rPr>
                              <w:t>(</w:t>
                            </w:r>
                            <w:proofErr w:type="spellStart"/>
                            <w:r w:rsidR="00134765" w:rsidRPr="00045890">
                              <w:rPr>
                                <w:rFonts w:ascii="Times New Roman" w:eastAsia="Times New Roman" w:hAnsi="Times New Roman" w:cs="Times New Roman"/>
                                <w:color w:val="000000"/>
                                <w:kern w:val="0"/>
                                <w14:ligatures w14:val="none"/>
                              </w:rPr>
                              <w:t>Piek</w:t>
                            </w:r>
                            <w:proofErr w:type="spellEnd"/>
                            <w:r w:rsidR="00134765" w:rsidRPr="00045890">
                              <w:rPr>
                                <w:rFonts w:ascii="Times New Roman" w:eastAsia="Times New Roman" w:hAnsi="Times New Roman" w:cs="Times New Roman"/>
                                <w:color w:val="000000"/>
                                <w:kern w:val="0"/>
                                <w14:ligatures w14:val="none"/>
                              </w:rPr>
                              <w:t xml:space="preserve">, Dawson, Smith &amp; </w:t>
                            </w:r>
                            <w:proofErr w:type="spellStart"/>
                            <w:r w:rsidR="00134765" w:rsidRPr="00045890">
                              <w:rPr>
                                <w:rFonts w:ascii="Times New Roman" w:eastAsia="Times New Roman" w:hAnsi="Times New Roman" w:cs="Times New Roman"/>
                                <w:color w:val="000000"/>
                                <w:kern w:val="0"/>
                                <w14:ligatures w14:val="none"/>
                              </w:rPr>
                              <w:t>Gasson</w:t>
                            </w:r>
                            <w:proofErr w:type="spellEnd"/>
                            <w:r w:rsidR="00134765" w:rsidRPr="00045890">
                              <w:rPr>
                                <w:rFonts w:ascii="Times New Roman" w:eastAsia="Times New Roman" w:hAnsi="Times New Roman" w:cs="Times New Roman"/>
                                <w:color w:val="000000"/>
                                <w:kern w:val="0"/>
                                <w14:ligatures w14:val="none"/>
                              </w:rPr>
                              <w:t>, 2008)</w:t>
                            </w:r>
                            <w:r w:rsidRPr="00045890">
                              <w:rPr>
                                <w:rFonts w:ascii="Times New Roman" w:eastAsia="Times New Roman" w:hAnsi="Times New Roman" w:cs="Times New Roman"/>
                                <w:color w:val="000000"/>
                                <w:kern w:val="0"/>
                                <w14:ligatures w14:val="none"/>
                              </w:rPr>
                              <w:t>. Early intervention through structured physical activity can help build a strong foundation for improved functional abilities, yet such approaches are not consistently implemented in special education settings</w:t>
                            </w:r>
                            <w:r w:rsidR="003C7A66" w:rsidRPr="00045890">
                              <w:rPr>
                                <w:rFonts w:ascii="Times New Roman" w:eastAsia="Times New Roman" w:hAnsi="Times New Roman" w:cs="Times New Roman"/>
                                <w:color w:val="000000"/>
                                <w:kern w:val="0"/>
                                <w14:ligatures w14:val="none"/>
                              </w:rPr>
                              <w:t xml:space="preserve"> </w:t>
                            </w:r>
                            <w:r w:rsidR="006425B1" w:rsidRPr="00045890">
                              <w:rPr>
                                <w:rFonts w:ascii="Times New Roman" w:eastAsia="Times New Roman" w:hAnsi="Times New Roman" w:cs="Times New Roman"/>
                                <w:color w:val="000000"/>
                                <w:kern w:val="0"/>
                                <w14:ligatures w14:val="none"/>
                              </w:rPr>
                              <w:t>(</w:t>
                            </w:r>
                            <w:proofErr w:type="spellStart"/>
                            <w:r w:rsidR="00753820" w:rsidRPr="00045890">
                              <w:rPr>
                                <w:rFonts w:ascii="Times New Roman" w:eastAsia="Times New Roman" w:hAnsi="Times New Roman" w:cs="Times New Roman"/>
                                <w:color w:val="000000"/>
                                <w:kern w:val="0"/>
                                <w14:ligatures w14:val="none"/>
                              </w:rPr>
                              <w:t>Wuang</w:t>
                            </w:r>
                            <w:proofErr w:type="spellEnd"/>
                            <w:r w:rsidR="00753820" w:rsidRPr="00045890">
                              <w:rPr>
                                <w:rFonts w:ascii="Times New Roman" w:eastAsia="Times New Roman" w:hAnsi="Times New Roman" w:cs="Times New Roman"/>
                                <w:color w:val="000000"/>
                                <w:kern w:val="0"/>
                                <w14:ligatures w14:val="none"/>
                              </w:rPr>
                              <w:t>, Su &amp; Su, 2012)</w:t>
                            </w:r>
                            <w:r w:rsidR="00DD6E14" w:rsidRPr="00045890">
                              <w:rPr>
                                <w:rFonts w:ascii="Times New Roman" w:eastAsia="Times New Roman" w:hAnsi="Times New Roman" w:cs="Times New Roman"/>
                                <w:color w:val="000000"/>
                                <w:kern w:val="0"/>
                                <w14:ligatures w14:val="none"/>
                              </w:rPr>
                              <w:t>.</w:t>
                            </w:r>
                            <w:r w:rsidRPr="00045890">
                              <w:rPr>
                                <w:rFonts w:ascii="Times New Roman" w:eastAsia="Times New Roman" w:hAnsi="Times New Roman" w:cs="Times New Roman"/>
                                <w:color w:val="000000"/>
                                <w:kern w:val="0"/>
                                <w14:ligatures w14:val="none"/>
                              </w:rPr>
                              <w:t xml:space="preserve"> Children with learning disabilities often struggle with motor skills that are crucial for physical engagement and social participation</w:t>
                            </w:r>
                            <w:r w:rsidR="00DD6E14" w:rsidRPr="00045890">
                              <w:rPr>
                                <w:rFonts w:ascii="Times New Roman" w:eastAsia="Times New Roman" w:hAnsi="Times New Roman" w:cs="Times New Roman"/>
                                <w:color w:val="000000"/>
                                <w:kern w:val="0"/>
                                <w14:ligatures w14:val="none"/>
                              </w:rPr>
                              <w:t xml:space="preserve"> </w:t>
                            </w:r>
                            <w:r w:rsidR="00753820" w:rsidRPr="00045890">
                              <w:rPr>
                                <w:rFonts w:ascii="Times New Roman" w:eastAsia="Times New Roman" w:hAnsi="Times New Roman" w:cs="Times New Roman"/>
                                <w:color w:val="000000"/>
                                <w:kern w:val="0"/>
                                <w14:ligatures w14:val="none"/>
                              </w:rPr>
                              <w:t>(Brian et al., 2018)</w:t>
                            </w:r>
                            <w:r w:rsidR="00DD6E14" w:rsidRPr="00045890">
                              <w:rPr>
                                <w:rFonts w:ascii="Times New Roman" w:eastAsia="Times New Roman" w:hAnsi="Times New Roman" w:cs="Times New Roman"/>
                                <w:color w:val="000000"/>
                                <w:kern w:val="0"/>
                                <w14:ligatures w14:val="none"/>
                              </w:rPr>
                              <w:t>.</w:t>
                            </w:r>
                            <w:r w:rsidRPr="00045890">
                              <w:rPr>
                                <w:rFonts w:ascii="Times New Roman" w:eastAsia="Times New Roman" w:hAnsi="Times New Roman" w:cs="Times New Roman"/>
                                <w:color w:val="000000"/>
                                <w:kern w:val="0"/>
                                <w14:ligatures w14:val="none"/>
                              </w:rPr>
                              <w:t xml:space="preserve"> These motor delays can impede academic learning, self-esteem</w:t>
                            </w:r>
                            <w:r w:rsidR="00B178A8">
                              <w:rPr>
                                <w:rFonts w:ascii="Times New Roman" w:eastAsia="Times New Roman" w:hAnsi="Times New Roman" w:cs="Times New Roman"/>
                                <w:color w:val="000000"/>
                                <w:kern w:val="0"/>
                                <w14:ligatures w14:val="none"/>
                              </w:rPr>
                              <w:t xml:space="preserve"> </w:t>
                            </w:r>
                            <w:r w:rsidRPr="00045890">
                              <w:rPr>
                                <w:rFonts w:ascii="Times New Roman" w:eastAsia="Times New Roman" w:hAnsi="Times New Roman" w:cs="Times New Roman"/>
                                <w:color w:val="000000"/>
                                <w:kern w:val="0"/>
                                <w14:ligatures w14:val="none"/>
                              </w:rPr>
                              <w:t>and peer interaction</w:t>
                            </w:r>
                            <w:r w:rsidR="00DD6E14" w:rsidRPr="00045890">
                              <w:rPr>
                                <w:rFonts w:ascii="Times New Roman" w:eastAsia="Times New Roman" w:hAnsi="Times New Roman" w:cs="Times New Roman"/>
                                <w:color w:val="000000"/>
                                <w:kern w:val="0"/>
                                <w14:ligatures w14:val="none"/>
                              </w:rPr>
                              <w:t xml:space="preserve"> </w:t>
                            </w:r>
                            <w:r w:rsidR="00144794" w:rsidRPr="00045890">
                              <w:rPr>
                                <w:rFonts w:ascii="Times New Roman" w:eastAsia="Times New Roman" w:hAnsi="Times New Roman" w:cs="Times New Roman"/>
                                <w:color w:val="000000"/>
                                <w:kern w:val="0"/>
                                <w14:ligatures w14:val="none"/>
                              </w:rPr>
                              <w:t>(</w:t>
                            </w:r>
                            <w:proofErr w:type="spellStart"/>
                            <w:r w:rsidR="00144794" w:rsidRPr="00045890">
                              <w:rPr>
                                <w:rFonts w:ascii="Times New Roman" w:eastAsia="Times New Roman" w:hAnsi="Times New Roman" w:cs="Times New Roman"/>
                                <w:color w:val="000000"/>
                                <w:kern w:val="0"/>
                                <w14:ligatures w14:val="none"/>
                              </w:rPr>
                              <w:t>Piek</w:t>
                            </w:r>
                            <w:proofErr w:type="spellEnd"/>
                            <w:r w:rsidR="00144794" w:rsidRPr="00045890">
                              <w:rPr>
                                <w:rFonts w:ascii="Times New Roman" w:eastAsia="Times New Roman" w:hAnsi="Times New Roman" w:cs="Times New Roman"/>
                                <w:color w:val="000000"/>
                                <w:kern w:val="0"/>
                                <w14:ligatures w14:val="none"/>
                              </w:rPr>
                              <w:t xml:space="preserve"> et al,. 2008)</w:t>
                            </w:r>
                            <w:r w:rsidR="00DD6E14" w:rsidRPr="00045890">
                              <w:rPr>
                                <w:rFonts w:ascii="Times New Roman" w:eastAsia="Times New Roman" w:hAnsi="Times New Roman" w:cs="Times New Roman"/>
                                <w:color w:val="000000"/>
                                <w:kern w:val="0"/>
                                <w14:ligatures w14:val="none"/>
                              </w:rPr>
                              <w:t>.</w:t>
                            </w:r>
                            <w:r w:rsidRPr="00045890">
                              <w:rPr>
                                <w:rFonts w:ascii="Times New Roman" w:eastAsia="Times New Roman" w:hAnsi="Times New Roman" w:cs="Times New Roman"/>
                                <w:color w:val="000000"/>
                                <w:kern w:val="0"/>
                                <w14:ligatures w14:val="none"/>
                              </w:rPr>
                              <w:t xml:space="preserve"> While international research supports the benefits of physical activity programs in improving motor outcomes</w:t>
                            </w:r>
                            <w:r w:rsidR="009821E0" w:rsidRPr="00045890">
                              <w:rPr>
                                <w:rFonts w:ascii="Times New Roman" w:eastAsia="Times New Roman" w:hAnsi="Times New Roman" w:cs="Times New Roman"/>
                                <w:color w:val="000000"/>
                                <w:kern w:val="0"/>
                                <w14:ligatures w14:val="none"/>
                              </w:rPr>
                              <w:t xml:space="preserve"> (</w:t>
                            </w:r>
                            <w:proofErr w:type="spellStart"/>
                            <w:r w:rsidR="009821E0" w:rsidRPr="00045890">
                              <w:rPr>
                                <w:rFonts w:ascii="Times New Roman" w:eastAsia="Times New Roman" w:hAnsi="Times New Roman" w:cs="Times New Roman"/>
                                <w:color w:val="000000"/>
                                <w:kern w:val="0"/>
                                <w14:ligatures w14:val="none"/>
                              </w:rPr>
                              <w:t>Wuang</w:t>
                            </w:r>
                            <w:proofErr w:type="spellEnd"/>
                            <w:r w:rsidR="009821E0" w:rsidRPr="00045890">
                              <w:rPr>
                                <w:rFonts w:ascii="Times New Roman" w:eastAsia="Times New Roman" w:hAnsi="Times New Roman" w:cs="Times New Roman"/>
                                <w:color w:val="000000"/>
                                <w:kern w:val="0"/>
                                <w14:ligatures w14:val="none"/>
                              </w:rPr>
                              <w:t xml:space="preserve"> et</w:t>
                            </w:r>
                            <w:r w:rsidR="00D156B8" w:rsidRPr="00045890">
                              <w:rPr>
                                <w:rFonts w:ascii="Times New Roman" w:eastAsia="Times New Roman" w:hAnsi="Times New Roman" w:cs="Times New Roman"/>
                                <w:color w:val="000000"/>
                                <w:kern w:val="0"/>
                                <w14:ligatures w14:val="none"/>
                              </w:rPr>
                              <w:t xml:space="preserve"> al,. 2012)</w:t>
                            </w:r>
                            <w:r w:rsidRPr="00045890">
                              <w:rPr>
                                <w:rFonts w:ascii="Times New Roman" w:eastAsia="Times New Roman" w:hAnsi="Times New Roman" w:cs="Times New Roman"/>
                                <w:color w:val="000000"/>
                                <w:kern w:val="0"/>
                                <w14:ligatures w14:val="none"/>
                              </w:rPr>
                              <w:t>, there remains a significant gap in Malaysian-based interventions, especially for early school-aged children in special education. Addressing this gap, this study evaluates a locally designed intervention program to support national inclusive education goals.</w:t>
                            </w:r>
                            <w:r>
                              <w:rPr>
                                <w:rFonts w:ascii="Times New Roman" w:eastAsia="Times New Roman" w:hAnsi="Times New Roman" w:cs="Times New Roman"/>
                                <w:color w:val="000000"/>
                                <w:kern w:val="0"/>
                                <w14:ligatures w14:val="none"/>
                              </w:rPr>
                              <w:t xml:space="preserve"> </w:t>
                            </w:r>
                          </w:p>
                          <w:p w14:paraId="568A3D8E" w14:textId="77777777" w:rsidR="006603B4" w:rsidRPr="004E071A" w:rsidRDefault="006603B4" w:rsidP="006603B4">
                            <w:pPr>
                              <w:spacing w:before="100" w:beforeAutospacing="1" w:after="100" w:afterAutospacing="1" w:line="240" w:lineRule="auto"/>
                              <w:rPr>
                                <w:rFonts w:ascii="Times New Roman" w:eastAsia="Times New Roman" w:hAnsi="Times New Roman" w:cs="Times New Roman"/>
                                <w:color w:val="000000"/>
                                <w:kern w:val="0"/>
                                <w14:ligatures w14:val="none"/>
                              </w:rPr>
                            </w:pPr>
                          </w:p>
                          <w:p w14:paraId="5F32009D" w14:textId="77777777" w:rsidR="006603B4" w:rsidRDefault="006603B4" w:rsidP="006603B4">
                            <w:pPr>
                              <w:pStyle w:val="NormalWeb"/>
                              <w:jc w:val="center"/>
                              <w:rPr>
                                <w:color w:val="000000"/>
                              </w:rPr>
                            </w:pPr>
                          </w:p>
                          <w:p w14:paraId="7AEDEA45" w14:textId="77777777" w:rsidR="006603B4" w:rsidRDefault="006603B4" w:rsidP="006603B4">
                            <w:pPr>
                              <w:pStyle w:val="NormalWeb"/>
                              <w:jc w:val="center"/>
                              <w:rPr>
                                <w:color w:val="000000"/>
                              </w:rPr>
                            </w:pPr>
                          </w:p>
                          <w:p w14:paraId="36D40BD9" w14:textId="77777777" w:rsidR="006603B4" w:rsidRDefault="006603B4" w:rsidP="006603B4">
                            <w:pPr>
                              <w:pStyle w:val="NormalWeb"/>
                              <w:jc w:val="center"/>
                              <w:rPr>
                                <w:color w:val="000000"/>
                              </w:rPr>
                            </w:pPr>
                          </w:p>
                          <w:p w14:paraId="7C1A9EF6" w14:textId="03050335" w:rsidR="007D64D6" w:rsidRDefault="007D64D6" w:rsidP="007D64D6">
                            <w:pPr>
                              <w:pStyle w:val="p1"/>
                              <w:jc w:val="center"/>
                            </w:pPr>
                          </w:p>
                          <w:p w14:paraId="41BD5CE1" w14:textId="183926A5" w:rsidR="007D64D6" w:rsidRDefault="007D64D6" w:rsidP="007D64D6">
                            <w:pPr>
                              <w:jc w:val="center"/>
                              <w:rPr>
                                <w:rFonts w:ascii="Times New Roman" w:eastAsia="Times New Roman" w:hAnsi="Times New Roman" w:cs="Times New Roman"/>
                                <w:b/>
                                <w:bCs/>
                                <w:color w:val="000000"/>
                                <w:kern w:val="0"/>
                                <w14:ligatures w14:val="none"/>
                              </w:rPr>
                            </w:pPr>
                          </w:p>
                          <w:p w14:paraId="7FCC0A98" w14:textId="77777777" w:rsidR="007D64D6" w:rsidRDefault="007D64D6" w:rsidP="002877B8">
                            <w:pPr>
                              <w:jc w:val="center"/>
                              <w:rPr>
                                <w:rFonts w:ascii="Times New Roman" w:eastAsia="Times New Roman" w:hAnsi="Times New Roman" w:cs="Times New Roman"/>
                                <w:b/>
                                <w:bCs/>
                                <w:color w:val="000000"/>
                                <w:kern w:val="0"/>
                                <w14:ligatures w14:val="none"/>
                              </w:rPr>
                            </w:pPr>
                          </w:p>
                          <w:p w14:paraId="6356D199" w14:textId="77777777" w:rsidR="007D64D6" w:rsidRDefault="007D64D6" w:rsidP="002877B8">
                            <w:pPr>
                              <w:jc w:val="center"/>
                              <w:rPr>
                                <w:rFonts w:ascii="Times New Roman" w:eastAsia="Times New Roman" w:hAnsi="Times New Roman" w:cs="Times New Roman"/>
                                <w:b/>
                                <w:bCs/>
                                <w:color w:val="000000"/>
                                <w:kern w:val="0"/>
                                <w14:ligatures w14:val="none"/>
                              </w:rPr>
                            </w:pPr>
                          </w:p>
                          <w:p w14:paraId="640DC659" w14:textId="77777777" w:rsidR="007D64D6" w:rsidRDefault="007D64D6" w:rsidP="002877B8">
                            <w:pPr>
                              <w:jc w:val="center"/>
                              <w:rPr>
                                <w:rFonts w:ascii="Times New Roman" w:eastAsia="Times New Roman" w:hAnsi="Times New Roman" w:cs="Times New Roman"/>
                                <w:b/>
                                <w:bCs/>
                                <w:color w:val="000000"/>
                                <w:kern w:val="0"/>
                                <w14:ligatures w14:val="none"/>
                              </w:rPr>
                            </w:pPr>
                          </w:p>
                          <w:p w14:paraId="54A05307" w14:textId="77777777" w:rsidR="002877B8" w:rsidRPr="002877B8" w:rsidRDefault="002877B8" w:rsidP="002877B8">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5E00FE" id="_x0000_t202" coordsize="21600,21600" o:spt="202" path="m,l,21600r21600,l21600,xe">
                <v:stroke joinstyle="miter"/>
                <v:path gradientshapeok="t" o:connecttype="rect"/>
              </v:shapetype>
              <v:shape id="Text Box 4" o:spid="_x0000_s1026" type="#_x0000_t202" style="position:absolute;left:0;text-align:left;margin-left:-34.75pt;margin-top:70.2pt;width:533.55pt;height:6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" fillcolor="white [3201]" stroked="f" strokeweight=".5pt">
                <v:textbox>
                  <w:txbxContent>
                    <w:p w14:paraId="55B2CE4D" w14:textId="4FCB6A24" w:rsidR="007D64D6" w:rsidRDefault="00E94395" w:rsidP="002877B8">
                      <w:pPr>
                        <w:jc w:val="center"/>
                        <w:rPr>
                          <w:rFonts w:ascii="Times New Roman" w:eastAsia="Times New Roman" w:hAnsi="Times New Roman" w:cs="Times New Roman"/>
                          <w:b/>
                          <w:bCs/>
                          <w:color w:val="000000"/>
                          <w:kern w:val="0"/>
                          <w14:ligatures w14:val="none"/>
                        </w:rPr>
                      </w:pPr>
                      <w:r w:rsidRPr="00E94395">
                        <w:rPr>
                          <w:rFonts w:ascii="Times New Roman" w:eastAsia="Times New Roman" w:hAnsi="Times New Roman" w:cs="Times New Roman"/>
                          <w:b/>
                          <w:bCs/>
                          <w:color w:val="000000"/>
                          <w:kern w:val="0"/>
                          <w14:ligatures w14:val="none"/>
                        </w:rPr>
                        <w:t>The Impact of Pro-Moto: A Structured Physical Activity Intervention for Gross Motor Development in Malaysian Children with Learning Disabilities</w:t>
                      </w:r>
                    </w:p>
                    <w:p w14:paraId="21FB93A3" w14:textId="6B699C18" w:rsidR="006603B4" w:rsidRDefault="006603B4" w:rsidP="006603B4">
                      <w:pPr>
                        <w:pStyle w:val="NormalWeb"/>
                        <w:jc w:val="center"/>
                        <w:rPr>
                          <w:color w:val="000000"/>
                        </w:rPr>
                      </w:pPr>
                      <w:proofErr w:type="spellStart"/>
                      <w:r w:rsidRPr="006603B4">
                        <w:rPr>
                          <w:rStyle w:val="Strong"/>
                          <w:rFonts w:eastAsiaTheme="majorEastAsia"/>
                          <w:b w:val="0"/>
                          <w:bCs w:val="0"/>
                          <w:color w:val="000000"/>
                        </w:rPr>
                        <w:t>Mohd</w:t>
                      </w:r>
                      <w:proofErr w:type="spellEnd"/>
                      <w:r w:rsidRPr="006603B4">
                        <w:rPr>
                          <w:rStyle w:val="Strong"/>
                          <w:rFonts w:eastAsiaTheme="majorEastAsia"/>
                          <w:b w:val="0"/>
                          <w:bCs w:val="0"/>
                          <w:color w:val="000000"/>
                        </w:rPr>
                        <w:t xml:space="preserve"> </w:t>
                      </w:r>
                      <w:proofErr w:type="spellStart"/>
                      <w:r w:rsidRPr="006603B4">
                        <w:rPr>
                          <w:rStyle w:val="Strong"/>
                          <w:rFonts w:eastAsiaTheme="majorEastAsia"/>
                          <w:b w:val="0"/>
                          <w:bCs w:val="0"/>
                          <w:color w:val="000000"/>
                        </w:rPr>
                        <w:t>Azani</w:t>
                      </w:r>
                      <w:proofErr w:type="spellEnd"/>
                      <w:r w:rsidRPr="006603B4">
                        <w:rPr>
                          <w:rStyle w:val="Strong"/>
                          <w:rFonts w:eastAsiaTheme="majorEastAsia"/>
                          <w:b w:val="0"/>
                          <w:bCs w:val="0"/>
                          <w:color w:val="000000"/>
                        </w:rPr>
                        <w:t xml:space="preserve"> Salleh</w:t>
                      </w:r>
                      <w:r>
                        <w:rPr>
                          <w:rStyle w:val="Strong"/>
                          <w:rFonts w:eastAsiaTheme="majorEastAsia"/>
                          <w:color w:val="000000"/>
                        </w:rPr>
                        <w:t>¹</w:t>
                      </w:r>
                      <w:r>
                        <w:rPr>
                          <w:color w:val="000000"/>
                        </w:rPr>
                        <w:t xml:space="preserve">, </w:t>
                      </w:r>
                      <w:proofErr w:type="spellStart"/>
                      <w:r>
                        <w:rPr>
                          <w:color w:val="000000"/>
                        </w:rPr>
                        <w:t>Borhannudin</w:t>
                      </w:r>
                      <w:proofErr w:type="spellEnd"/>
                      <w:r>
                        <w:rPr>
                          <w:color w:val="000000"/>
                        </w:rPr>
                        <w:t xml:space="preserve"> Abdullah</w:t>
                      </w:r>
                      <w:r w:rsidR="003310BF">
                        <w:rPr>
                          <w:rStyle w:val="Strong"/>
                          <w:rFonts w:eastAsiaTheme="majorEastAsia"/>
                          <w:color w:val="000000"/>
                        </w:rPr>
                        <w:t>¹</w:t>
                      </w:r>
                      <w:r w:rsidR="003310BF">
                        <w:rPr>
                          <w:color w:val="000000"/>
                        </w:rPr>
                        <w:t>*</w:t>
                      </w:r>
                      <w:r>
                        <w:rPr>
                          <w:color w:val="000000"/>
                        </w:rPr>
                        <w:t xml:space="preserve">, </w:t>
                      </w:r>
                      <w:proofErr w:type="spellStart"/>
                      <w:r>
                        <w:rPr>
                          <w:color w:val="000000"/>
                        </w:rPr>
                        <w:t>Nurhidayah</w:t>
                      </w:r>
                      <w:proofErr w:type="spellEnd"/>
                      <w:r>
                        <w:rPr>
                          <w:color w:val="000000"/>
                        </w:rPr>
                        <w:t xml:space="preserve"> </w:t>
                      </w:r>
                      <w:proofErr w:type="spellStart"/>
                      <w:r>
                        <w:rPr>
                          <w:color w:val="000000"/>
                        </w:rPr>
                        <w:t>Yaakop</w:t>
                      </w:r>
                      <w:proofErr w:type="spellEnd"/>
                      <w:r w:rsidR="003310BF">
                        <w:rPr>
                          <w:rStyle w:val="Strong"/>
                          <w:rFonts w:eastAsiaTheme="majorEastAsia"/>
                          <w:color w:val="000000"/>
                        </w:rPr>
                        <w:t>¹</w:t>
                      </w:r>
                    </w:p>
                    <w:p w14:paraId="5B0C9ABB" w14:textId="5B6A214B" w:rsidR="006603B4" w:rsidRDefault="006603B4" w:rsidP="006603B4">
                      <w:pPr>
                        <w:pStyle w:val="NormalWeb"/>
                        <w:jc w:val="center"/>
                        <w:rPr>
                          <w:color w:val="000000"/>
                        </w:rPr>
                      </w:pPr>
                      <w:r>
                        <w:rPr>
                          <w:color w:val="000000"/>
                        </w:rPr>
                        <w:t xml:space="preserve">¹ Department of Sports Studies, Faculty of Educational Studies, </w:t>
                      </w:r>
                      <w:proofErr w:type="spellStart"/>
                      <w:r>
                        <w:rPr>
                          <w:color w:val="000000"/>
                        </w:rPr>
                        <w:t>Universiti</w:t>
                      </w:r>
                      <w:proofErr w:type="spellEnd"/>
                      <w:r>
                        <w:rPr>
                          <w:color w:val="000000"/>
                        </w:rPr>
                        <w:t xml:space="preserve"> Putra Malaysia, Malaysia, 43400</w:t>
                      </w:r>
                      <w:r>
                        <w:rPr>
                          <w:color w:val="000000"/>
                        </w:rPr>
                        <w:br/>
                      </w:r>
                      <w:r w:rsidR="003310BF">
                        <w:rPr>
                          <w:color w:val="000000"/>
                        </w:rPr>
                        <w:t xml:space="preserve">Corresponding author </w:t>
                      </w:r>
                      <w:r>
                        <w:rPr>
                          <w:color w:val="000000"/>
                        </w:rPr>
                        <w:t>email:</w:t>
                      </w:r>
                      <w:r>
                        <w:rPr>
                          <w:rStyle w:val="apple-converted-space"/>
                          <w:rFonts w:eastAsiaTheme="majorEastAsia"/>
                          <w:color w:val="000000"/>
                        </w:rPr>
                        <w:t> </w:t>
                      </w:r>
                      <w:hyperlink r:id="rId9" w:history="1">
                        <w:r w:rsidR="003310BF" w:rsidRPr="00132094">
                          <w:rPr>
                            <w:rStyle w:val="Hyperlink"/>
                          </w:rPr>
                          <w:t>borhannudin@upm.edu.my/</w:t>
                        </w:r>
                      </w:hyperlink>
                      <w:r w:rsidR="003310BF">
                        <w:rPr>
                          <w:rStyle w:val="Hyperlink"/>
                        </w:rPr>
                        <w:t xml:space="preserve"> </w:t>
                      </w:r>
                      <w:hyperlink r:id="rId10" w:history="1">
                        <w:r w:rsidRPr="005A3F72">
                          <w:rPr>
                            <w:rStyle w:val="Hyperlink"/>
                          </w:rPr>
                          <w:t>GS72859@student.upm.edu.my</w:t>
                        </w:r>
                      </w:hyperlink>
                    </w:p>
                    <w:p w14:paraId="1C4E65D2" w14:textId="57EA184A" w:rsidR="006603B4" w:rsidRPr="004E071A" w:rsidRDefault="006603B4" w:rsidP="00E94395">
                      <w:pPr>
                        <w:pStyle w:val="NormalWeb"/>
                        <w:jc w:val="both"/>
                        <w:rPr>
                          <w:color w:val="000000"/>
                        </w:rPr>
                      </w:pPr>
                      <w:r>
                        <w:rPr>
                          <w:color w:val="000000"/>
                        </w:rPr>
                        <w:br/>
                      </w:r>
                      <w:r w:rsidRPr="004E071A">
                        <w:rPr>
                          <w:b/>
                          <w:bCs/>
                          <w:color w:val="000000"/>
                        </w:rPr>
                        <w:t>Abstract</w:t>
                      </w:r>
                    </w:p>
                    <w:p w14:paraId="393BA87F" w14:textId="77777777" w:rsidR="00E94395" w:rsidRDefault="00E94395" w:rsidP="00E94395">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E94395">
                        <w:rPr>
                          <w:rFonts w:ascii="Times New Roman" w:eastAsia="Times New Roman" w:hAnsi="Times New Roman" w:cs="Times New Roman"/>
                          <w:color w:val="000000"/>
                          <w:kern w:val="0"/>
                          <w14:ligatures w14:val="none"/>
                        </w:rPr>
                        <w:t xml:space="preserve">This study investigates the effectiveness of a structured physical activity intervention, Pro-Moto, on the gross motor development of children with learning disabilities at the early primary school level. Gross motor competence is fundamental to children’s holistic development; however, children with learning difficulties often exhibit significant motor coordination, balance, and movement control. Conducted in Batu </w:t>
                      </w:r>
                      <w:proofErr w:type="spellStart"/>
                      <w:r w:rsidRPr="00E94395">
                        <w:rPr>
                          <w:rFonts w:ascii="Times New Roman" w:eastAsia="Times New Roman" w:hAnsi="Times New Roman" w:cs="Times New Roman"/>
                          <w:color w:val="000000"/>
                          <w:kern w:val="0"/>
                          <w14:ligatures w14:val="none"/>
                        </w:rPr>
                        <w:t>Pahat</w:t>
                      </w:r>
                      <w:proofErr w:type="spellEnd"/>
                      <w:r w:rsidRPr="00E94395">
                        <w:rPr>
                          <w:rFonts w:ascii="Times New Roman" w:eastAsia="Times New Roman" w:hAnsi="Times New Roman" w:cs="Times New Roman"/>
                          <w:color w:val="000000"/>
                          <w:kern w:val="0"/>
                          <w14:ligatures w14:val="none"/>
                        </w:rPr>
                        <w:t xml:space="preserve">, Johor, this two-phase study employed the Test of Gross Motor Development–3 (TGMD-3) to assess baseline motor skills and implemented a 10-week intervention using a quasi-experimental design. Multivariate analyses (MANOVA and </w:t>
                      </w:r>
                      <w:proofErr w:type="spellStart"/>
                      <w:r w:rsidRPr="00E94395">
                        <w:rPr>
                          <w:rFonts w:ascii="Times New Roman" w:eastAsia="Times New Roman" w:hAnsi="Times New Roman" w:cs="Times New Roman"/>
                          <w:color w:val="000000"/>
                          <w:kern w:val="0"/>
                          <w14:ligatures w14:val="none"/>
                        </w:rPr>
                        <w:t>MANCOVA</w:t>
                      </w:r>
                      <w:proofErr w:type="spellEnd"/>
                      <w:r w:rsidRPr="00E94395">
                        <w:rPr>
                          <w:rFonts w:ascii="Times New Roman" w:eastAsia="Times New Roman" w:hAnsi="Times New Roman" w:cs="Times New Roman"/>
                          <w:color w:val="000000"/>
                          <w:kern w:val="0"/>
                          <w14:ligatures w14:val="none"/>
                        </w:rPr>
                        <w:t>) revealed statistically significant improvements in the treatment group compared to the control group, particularly in balance, coordination, and locomotor abilities. The findings support the integration of structured motor-based interventions in special education settings and contribute local empirical evidence to inform inclusive policy and curriculum development. Practically, special education teachers can adopt the Pro-Moto program to enhance motor skill acquisition in children with learning disabilities, thereby improving their school participation and quality of life. Future research should explore the long-term effects of such interventions, include larger and more diverse populations, and examine the potential benefits of integrating motor development with cognitive and social-emotional learning components.</w:t>
                      </w:r>
                    </w:p>
                    <w:p w14:paraId="022B4989" w14:textId="3902BDE4" w:rsidR="006603B4" w:rsidRDefault="006603B4" w:rsidP="00E94395">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E071A">
                        <w:rPr>
                          <w:rFonts w:ascii="Times New Roman" w:eastAsia="Times New Roman" w:hAnsi="Times New Roman" w:cs="Times New Roman"/>
                          <w:b/>
                          <w:bCs/>
                          <w:color w:val="000000"/>
                          <w:kern w:val="0"/>
                          <w14:ligatures w14:val="none"/>
                        </w:rPr>
                        <w:t>Keywords:</w:t>
                      </w:r>
                      <w:r w:rsidRPr="004E071A">
                        <w:rPr>
                          <w:rFonts w:ascii="Times New Roman" w:eastAsia="Times New Roman" w:hAnsi="Times New Roman" w:cs="Times New Roman"/>
                          <w:color w:val="000000"/>
                          <w:kern w:val="0"/>
                          <w14:ligatures w14:val="none"/>
                        </w:rPr>
                        <w:t> gross motor development, learning disabilities, physical activity intervention, Pro-Moto, special education</w:t>
                      </w:r>
                      <w:r w:rsidR="003310BF">
                        <w:rPr>
                          <w:rFonts w:ascii="Times New Roman" w:eastAsia="Times New Roman" w:hAnsi="Times New Roman" w:cs="Times New Roman"/>
                          <w:color w:val="000000"/>
                          <w:kern w:val="0"/>
                          <w14:ligatures w14:val="none"/>
                        </w:rPr>
                        <w:t>, education</w:t>
                      </w:r>
                    </w:p>
                    <w:p w14:paraId="10684FD3" w14:textId="77777777" w:rsidR="006603B4" w:rsidRPr="004E071A" w:rsidRDefault="006603B4" w:rsidP="00E94395">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E071A">
                        <w:rPr>
                          <w:rFonts w:ascii="Times New Roman" w:eastAsia="Times New Roman" w:hAnsi="Times New Roman" w:cs="Times New Roman"/>
                          <w:b/>
                          <w:bCs/>
                          <w:color w:val="000000"/>
                          <w:kern w:val="0"/>
                          <w14:ligatures w14:val="none"/>
                        </w:rPr>
                        <w:t>Background</w:t>
                      </w:r>
                    </w:p>
                    <w:p w14:paraId="0CCAFFF6" w14:textId="5A0C726A" w:rsidR="006603B4" w:rsidRPr="004E071A" w:rsidRDefault="00CB4E00" w:rsidP="00E94395">
                      <w:pPr>
                        <w:spacing w:before="100" w:beforeAutospacing="1" w:after="100" w:afterAutospacing="1" w:line="240" w:lineRule="auto"/>
                        <w:ind w:firstLine="720"/>
                        <w:jc w:val="both"/>
                        <w:rPr>
                          <w:rFonts w:ascii="Times New Roman" w:eastAsia="Times New Roman" w:hAnsi="Times New Roman" w:cs="Times New Roman"/>
                          <w:color w:val="000000"/>
                          <w:kern w:val="0"/>
                          <w14:ligatures w14:val="none"/>
                        </w:rPr>
                      </w:pPr>
                      <w:r w:rsidRPr="00045890">
                        <w:rPr>
                          <w:rFonts w:ascii="Times New Roman" w:eastAsia="Times New Roman" w:hAnsi="Times New Roman" w:cs="Times New Roman"/>
                          <w:color w:val="000000"/>
                          <w:kern w:val="0"/>
                          <w14:ligatures w14:val="none"/>
                        </w:rPr>
                        <w:t>Inclusive education emphasizes the importance of ensuring that all children, regardless of ability, have equal opportunities to participate in meaningful learning experiences</w:t>
                      </w:r>
                      <w:r w:rsidR="003C7A66" w:rsidRPr="00045890">
                        <w:rPr>
                          <w:rFonts w:ascii="Times New Roman" w:eastAsia="Times New Roman" w:hAnsi="Times New Roman" w:cs="Times New Roman"/>
                          <w:color w:val="000000"/>
                          <w:kern w:val="0"/>
                          <w14:ligatures w14:val="none"/>
                        </w:rPr>
                        <w:t xml:space="preserve"> </w:t>
                      </w:r>
                      <w:r w:rsidR="005F4FDB" w:rsidRPr="00045890">
                        <w:rPr>
                          <w:rFonts w:ascii="Times New Roman" w:eastAsia="Times New Roman" w:hAnsi="Times New Roman" w:cs="Times New Roman"/>
                          <w:color w:val="000000"/>
                          <w:kern w:val="0"/>
                          <w14:ligatures w14:val="none"/>
                        </w:rPr>
                        <w:t>(</w:t>
                      </w:r>
                      <w:proofErr w:type="spellStart"/>
                      <w:r w:rsidR="005F4FDB" w:rsidRPr="00045890">
                        <w:rPr>
                          <w:rFonts w:ascii="Times New Roman" w:eastAsia="Times New Roman" w:hAnsi="Times New Roman" w:cs="Times New Roman"/>
                          <w:color w:val="000000"/>
                          <w:kern w:val="0"/>
                          <w14:ligatures w14:val="none"/>
                        </w:rPr>
                        <w:t>Gallahue</w:t>
                      </w:r>
                      <w:proofErr w:type="spellEnd"/>
                      <w:r w:rsidR="005F4FDB" w:rsidRPr="00045890">
                        <w:rPr>
                          <w:rFonts w:ascii="Times New Roman" w:eastAsia="Times New Roman" w:hAnsi="Times New Roman" w:cs="Times New Roman"/>
                          <w:color w:val="000000"/>
                          <w:kern w:val="0"/>
                          <w14:ligatures w14:val="none"/>
                        </w:rPr>
                        <w:t xml:space="preserve">, </w:t>
                      </w:r>
                      <w:proofErr w:type="spellStart"/>
                      <w:r w:rsidR="005F4FDB" w:rsidRPr="00045890">
                        <w:rPr>
                          <w:rFonts w:ascii="Times New Roman" w:eastAsia="Times New Roman" w:hAnsi="Times New Roman" w:cs="Times New Roman"/>
                          <w:color w:val="000000"/>
                          <w:kern w:val="0"/>
                          <w14:ligatures w14:val="none"/>
                        </w:rPr>
                        <w:t>Ozmon</w:t>
                      </w:r>
                      <w:proofErr w:type="spellEnd"/>
                      <w:r w:rsidR="005F4FDB" w:rsidRPr="00045890">
                        <w:rPr>
                          <w:rFonts w:ascii="Times New Roman" w:eastAsia="Times New Roman" w:hAnsi="Times New Roman" w:cs="Times New Roman"/>
                          <w:color w:val="000000"/>
                          <w:kern w:val="0"/>
                          <w14:ligatures w14:val="none"/>
                        </w:rPr>
                        <w:t xml:space="preserve"> &amp; </w:t>
                      </w:r>
                      <w:proofErr w:type="spellStart"/>
                      <w:r w:rsidR="005F4FDB" w:rsidRPr="00045890">
                        <w:rPr>
                          <w:rFonts w:ascii="Times New Roman" w:eastAsia="Times New Roman" w:hAnsi="Times New Roman" w:cs="Times New Roman"/>
                          <w:color w:val="000000"/>
                          <w:kern w:val="0"/>
                          <w14:ligatures w14:val="none"/>
                        </w:rPr>
                        <w:t>Goodway</w:t>
                      </w:r>
                      <w:proofErr w:type="spellEnd"/>
                      <w:r w:rsidR="0008050C" w:rsidRPr="00045890">
                        <w:rPr>
                          <w:rFonts w:ascii="Times New Roman" w:eastAsia="Times New Roman" w:hAnsi="Times New Roman" w:cs="Times New Roman"/>
                          <w:color w:val="000000"/>
                          <w:kern w:val="0"/>
                          <w14:ligatures w14:val="none"/>
                        </w:rPr>
                        <w:t>, 2012)</w:t>
                      </w:r>
                      <w:r w:rsidRPr="00045890">
                        <w:rPr>
                          <w:rFonts w:ascii="Times New Roman" w:eastAsia="Times New Roman" w:hAnsi="Times New Roman" w:cs="Times New Roman"/>
                          <w:color w:val="000000"/>
                          <w:kern w:val="0"/>
                          <w14:ligatures w14:val="none"/>
                        </w:rPr>
                        <w:t>. Among students with learning disabilities, physical development, particularly gross motor competence, is often overlooked despite its critical role in supporting academic readiness, classroom behavior and overall well-being</w:t>
                      </w:r>
                      <w:r w:rsidR="00E00B01" w:rsidRPr="00045890">
                        <w:rPr>
                          <w:rFonts w:ascii="Times New Roman" w:eastAsia="Times New Roman" w:hAnsi="Times New Roman" w:cs="Times New Roman"/>
                          <w:color w:val="000000"/>
                          <w:kern w:val="0"/>
                          <w14:ligatures w14:val="none"/>
                        </w:rPr>
                        <w:t xml:space="preserve"> </w:t>
                      </w:r>
                      <w:r w:rsidR="00134765" w:rsidRPr="00045890">
                        <w:rPr>
                          <w:rFonts w:ascii="Times New Roman" w:eastAsia="Times New Roman" w:hAnsi="Times New Roman" w:cs="Times New Roman"/>
                          <w:color w:val="000000"/>
                          <w:kern w:val="0"/>
                          <w14:ligatures w14:val="none"/>
                        </w:rPr>
                        <w:t>(</w:t>
                      </w:r>
                      <w:proofErr w:type="spellStart"/>
                      <w:r w:rsidR="00134765" w:rsidRPr="00045890">
                        <w:rPr>
                          <w:rFonts w:ascii="Times New Roman" w:eastAsia="Times New Roman" w:hAnsi="Times New Roman" w:cs="Times New Roman"/>
                          <w:color w:val="000000"/>
                          <w:kern w:val="0"/>
                          <w14:ligatures w14:val="none"/>
                        </w:rPr>
                        <w:t>Piek</w:t>
                      </w:r>
                      <w:proofErr w:type="spellEnd"/>
                      <w:r w:rsidR="00134765" w:rsidRPr="00045890">
                        <w:rPr>
                          <w:rFonts w:ascii="Times New Roman" w:eastAsia="Times New Roman" w:hAnsi="Times New Roman" w:cs="Times New Roman"/>
                          <w:color w:val="000000"/>
                          <w:kern w:val="0"/>
                          <w14:ligatures w14:val="none"/>
                        </w:rPr>
                        <w:t xml:space="preserve">, Dawson, Smith &amp; </w:t>
                      </w:r>
                      <w:proofErr w:type="spellStart"/>
                      <w:r w:rsidR="00134765" w:rsidRPr="00045890">
                        <w:rPr>
                          <w:rFonts w:ascii="Times New Roman" w:eastAsia="Times New Roman" w:hAnsi="Times New Roman" w:cs="Times New Roman"/>
                          <w:color w:val="000000"/>
                          <w:kern w:val="0"/>
                          <w14:ligatures w14:val="none"/>
                        </w:rPr>
                        <w:t>Gasson</w:t>
                      </w:r>
                      <w:proofErr w:type="spellEnd"/>
                      <w:r w:rsidR="00134765" w:rsidRPr="00045890">
                        <w:rPr>
                          <w:rFonts w:ascii="Times New Roman" w:eastAsia="Times New Roman" w:hAnsi="Times New Roman" w:cs="Times New Roman"/>
                          <w:color w:val="000000"/>
                          <w:kern w:val="0"/>
                          <w14:ligatures w14:val="none"/>
                        </w:rPr>
                        <w:t>, 2008)</w:t>
                      </w:r>
                      <w:r w:rsidRPr="00045890">
                        <w:rPr>
                          <w:rFonts w:ascii="Times New Roman" w:eastAsia="Times New Roman" w:hAnsi="Times New Roman" w:cs="Times New Roman"/>
                          <w:color w:val="000000"/>
                          <w:kern w:val="0"/>
                          <w14:ligatures w14:val="none"/>
                        </w:rPr>
                        <w:t>. Early intervention through structured physical activity can help build a strong foundation for improved functional abilities, yet such approaches are not consistently implemented in special education settings</w:t>
                      </w:r>
                      <w:r w:rsidR="003C7A66" w:rsidRPr="00045890">
                        <w:rPr>
                          <w:rFonts w:ascii="Times New Roman" w:eastAsia="Times New Roman" w:hAnsi="Times New Roman" w:cs="Times New Roman"/>
                          <w:color w:val="000000"/>
                          <w:kern w:val="0"/>
                          <w14:ligatures w14:val="none"/>
                        </w:rPr>
                        <w:t xml:space="preserve"> </w:t>
                      </w:r>
                      <w:r w:rsidR="006425B1" w:rsidRPr="00045890">
                        <w:rPr>
                          <w:rFonts w:ascii="Times New Roman" w:eastAsia="Times New Roman" w:hAnsi="Times New Roman" w:cs="Times New Roman"/>
                          <w:color w:val="000000"/>
                          <w:kern w:val="0"/>
                          <w14:ligatures w14:val="none"/>
                        </w:rPr>
                        <w:t>(</w:t>
                      </w:r>
                      <w:proofErr w:type="spellStart"/>
                      <w:r w:rsidR="00753820" w:rsidRPr="00045890">
                        <w:rPr>
                          <w:rFonts w:ascii="Times New Roman" w:eastAsia="Times New Roman" w:hAnsi="Times New Roman" w:cs="Times New Roman"/>
                          <w:color w:val="000000"/>
                          <w:kern w:val="0"/>
                          <w14:ligatures w14:val="none"/>
                        </w:rPr>
                        <w:t>Wuang</w:t>
                      </w:r>
                      <w:proofErr w:type="spellEnd"/>
                      <w:r w:rsidR="00753820" w:rsidRPr="00045890">
                        <w:rPr>
                          <w:rFonts w:ascii="Times New Roman" w:eastAsia="Times New Roman" w:hAnsi="Times New Roman" w:cs="Times New Roman"/>
                          <w:color w:val="000000"/>
                          <w:kern w:val="0"/>
                          <w14:ligatures w14:val="none"/>
                        </w:rPr>
                        <w:t>, Su &amp; Su, 2012)</w:t>
                      </w:r>
                      <w:r w:rsidR="00DD6E14" w:rsidRPr="00045890">
                        <w:rPr>
                          <w:rFonts w:ascii="Times New Roman" w:eastAsia="Times New Roman" w:hAnsi="Times New Roman" w:cs="Times New Roman"/>
                          <w:color w:val="000000"/>
                          <w:kern w:val="0"/>
                          <w14:ligatures w14:val="none"/>
                        </w:rPr>
                        <w:t>.</w:t>
                      </w:r>
                      <w:r w:rsidRPr="00045890">
                        <w:rPr>
                          <w:rFonts w:ascii="Times New Roman" w:eastAsia="Times New Roman" w:hAnsi="Times New Roman" w:cs="Times New Roman"/>
                          <w:color w:val="000000"/>
                          <w:kern w:val="0"/>
                          <w14:ligatures w14:val="none"/>
                        </w:rPr>
                        <w:t xml:space="preserve"> Children with learning disabilities often struggle with motor skills that are crucial for physical engagement and social participation</w:t>
                      </w:r>
                      <w:r w:rsidR="00DD6E14" w:rsidRPr="00045890">
                        <w:rPr>
                          <w:rFonts w:ascii="Times New Roman" w:eastAsia="Times New Roman" w:hAnsi="Times New Roman" w:cs="Times New Roman"/>
                          <w:color w:val="000000"/>
                          <w:kern w:val="0"/>
                          <w14:ligatures w14:val="none"/>
                        </w:rPr>
                        <w:t xml:space="preserve"> </w:t>
                      </w:r>
                      <w:r w:rsidR="00753820" w:rsidRPr="00045890">
                        <w:rPr>
                          <w:rFonts w:ascii="Times New Roman" w:eastAsia="Times New Roman" w:hAnsi="Times New Roman" w:cs="Times New Roman"/>
                          <w:color w:val="000000"/>
                          <w:kern w:val="0"/>
                          <w14:ligatures w14:val="none"/>
                        </w:rPr>
                        <w:t>(Brian et al., 2018)</w:t>
                      </w:r>
                      <w:r w:rsidR="00DD6E14" w:rsidRPr="00045890">
                        <w:rPr>
                          <w:rFonts w:ascii="Times New Roman" w:eastAsia="Times New Roman" w:hAnsi="Times New Roman" w:cs="Times New Roman"/>
                          <w:color w:val="000000"/>
                          <w:kern w:val="0"/>
                          <w14:ligatures w14:val="none"/>
                        </w:rPr>
                        <w:t>.</w:t>
                      </w:r>
                      <w:r w:rsidRPr="00045890">
                        <w:rPr>
                          <w:rFonts w:ascii="Times New Roman" w:eastAsia="Times New Roman" w:hAnsi="Times New Roman" w:cs="Times New Roman"/>
                          <w:color w:val="000000"/>
                          <w:kern w:val="0"/>
                          <w14:ligatures w14:val="none"/>
                        </w:rPr>
                        <w:t xml:space="preserve"> These motor delays can impede academic learning, self-esteem</w:t>
                      </w:r>
                      <w:r w:rsidR="00B178A8">
                        <w:rPr>
                          <w:rFonts w:ascii="Times New Roman" w:eastAsia="Times New Roman" w:hAnsi="Times New Roman" w:cs="Times New Roman"/>
                          <w:color w:val="000000"/>
                          <w:kern w:val="0"/>
                          <w14:ligatures w14:val="none"/>
                        </w:rPr>
                        <w:t xml:space="preserve"> </w:t>
                      </w:r>
                      <w:r w:rsidRPr="00045890">
                        <w:rPr>
                          <w:rFonts w:ascii="Times New Roman" w:eastAsia="Times New Roman" w:hAnsi="Times New Roman" w:cs="Times New Roman"/>
                          <w:color w:val="000000"/>
                          <w:kern w:val="0"/>
                          <w14:ligatures w14:val="none"/>
                        </w:rPr>
                        <w:t>and peer interaction</w:t>
                      </w:r>
                      <w:r w:rsidR="00DD6E14" w:rsidRPr="00045890">
                        <w:rPr>
                          <w:rFonts w:ascii="Times New Roman" w:eastAsia="Times New Roman" w:hAnsi="Times New Roman" w:cs="Times New Roman"/>
                          <w:color w:val="000000"/>
                          <w:kern w:val="0"/>
                          <w14:ligatures w14:val="none"/>
                        </w:rPr>
                        <w:t xml:space="preserve"> </w:t>
                      </w:r>
                      <w:r w:rsidR="00144794" w:rsidRPr="00045890">
                        <w:rPr>
                          <w:rFonts w:ascii="Times New Roman" w:eastAsia="Times New Roman" w:hAnsi="Times New Roman" w:cs="Times New Roman"/>
                          <w:color w:val="000000"/>
                          <w:kern w:val="0"/>
                          <w14:ligatures w14:val="none"/>
                        </w:rPr>
                        <w:t>(</w:t>
                      </w:r>
                      <w:proofErr w:type="spellStart"/>
                      <w:r w:rsidR="00144794" w:rsidRPr="00045890">
                        <w:rPr>
                          <w:rFonts w:ascii="Times New Roman" w:eastAsia="Times New Roman" w:hAnsi="Times New Roman" w:cs="Times New Roman"/>
                          <w:color w:val="000000"/>
                          <w:kern w:val="0"/>
                          <w14:ligatures w14:val="none"/>
                        </w:rPr>
                        <w:t>Piek</w:t>
                      </w:r>
                      <w:proofErr w:type="spellEnd"/>
                      <w:r w:rsidR="00144794" w:rsidRPr="00045890">
                        <w:rPr>
                          <w:rFonts w:ascii="Times New Roman" w:eastAsia="Times New Roman" w:hAnsi="Times New Roman" w:cs="Times New Roman"/>
                          <w:color w:val="000000"/>
                          <w:kern w:val="0"/>
                          <w14:ligatures w14:val="none"/>
                        </w:rPr>
                        <w:t xml:space="preserve"> et al,. 2008)</w:t>
                      </w:r>
                      <w:r w:rsidR="00DD6E14" w:rsidRPr="00045890">
                        <w:rPr>
                          <w:rFonts w:ascii="Times New Roman" w:eastAsia="Times New Roman" w:hAnsi="Times New Roman" w:cs="Times New Roman"/>
                          <w:color w:val="000000"/>
                          <w:kern w:val="0"/>
                          <w14:ligatures w14:val="none"/>
                        </w:rPr>
                        <w:t>.</w:t>
                      </w:r>
                      <w:r w:rsidRPr="00045890">
                        <w:rPr>
                          <w:rFonts w:ascii="Times New Roman" w:eastAsia="Times New Roman" w:hAnsi="Times New Roman" w:cs="Times New Roman"/>
                          <w:color w:val="000000"/>
                          <w:kern w:val="0"/>
                          <w14:ligatures w14:val="none"/>
                        </w:rPr>
                        <w:t xml:space="preserve"> While international research supports the benefits of physical activity programs in improving motor outcomes</w:t>
                      </w:r>
                      <w:r w:rsidR="009821E0" w:rsidRPr="00045890">
                        <w:rPr>
                          <w:rFonts w:ascii="Times New Roman" w:eastAsia="Times New Roman" w:hAnsi="Times New Roman" w:cs="Times New Roman"/>
                          <w:color w:val="000000"/>
                          <w:kern w:val="0"/>
                          <w14:ligatures w14:val="none"/>
                        </w:rPr>
                        <w:t xml:space="preserve"> (</w:t>
                      </w:r>
                      <w:proofErr w:type="spellStart"/>
                      <w:r w:rsidR="009821E0" w:rsidRPr="00045890">
                        <w:rPr>
                          <w:rFonts w:ascii="Times New Roman" w:eastAsia="Times New Roman" w:hAnsi="Times New Roman" w:cs="Times New Roman"/>
                          <w:color w:val="000000"/>
                          <w:kern w:val="0"/>
                          <w14:ligatures w14:val="none"/>
                        </w:rPr>
                        <w:t>Wuang</w:t>
                      </w:r>
                      <w:proofErr w:type="spellEnd"/>
                      <w:r w:rsidR="009821E0" w:rsidRPr="00045890">
                        <w:rPr>
                          <w:rFonts w:ascii="Times New Roman" w:eastAsia="Times New Roman" w:hAnsi="Times New Roman" w:cs="Times New Roman"/>
                          <w:color w:val="000000"/>
                          <w:kern w:val="0"/>
                          <w14:ligatures w14:val="none"/>
                        </w:rPr>
                        <w:t xml:space="preserve"> et</w:t>
                      </w:r>
                      <w:r w:rsidR="00D156B8" w:rsidRPr="00045890">
                        <w:rPr>
                          <w:rFonts w:ascii="Times New Roman" w:eastAsia="Times New Roman" w:hAnsi="Times New Roman" w:cs="Times New Roman"/>
                          <w:color w:val="000000"/>
                          <w:kern w:val="0"/>
                          <w14:ligatures w14:val="none"/>
                        </w:rPr>
                        <w:t xml:space="preserve"> al,. 2012)</w:t>
                      </w:r>
                      <w:r w:rsidRPr="00045890">
                        <w:rPr>
                          <w:rFonts w:ascii="Times New Roman" w:eastAsia="Times New Roman" w:hAnsi="Times New Roman" w:cs="Times New Roman"/>
                          <w:color w:val="000000"/>
                          <w:kern w:val="0"/>
                          <w14:ligatures w14:val="none"/>
                        </w:rPr>
                        <w:t>, there remains a significant gap in Malaysian-based interventions, especially for early school-aged children in special education. Addressing this gap, this study evaluates a locally designed intervention program to support national inclusive education goals.</w:t>
                      </w:r>
                      <w:r>
                        <w:rPr>
                          <w:rFonts w:ascii="Times New Roman" w:eastAsia="Times New Roman" w:hAnsi="Times New Roman" w:cs="Times New Roman"/>
                          <w:color w:val="000000"/>
                          <w:kern w:val="0"/>
                          <w14:ligatures w14:val="none"/>
                        </w:rPr>
                        <w:t xml:space="preserve"> </w:t>
                      </w:r>
                    </w:p>
                    <w:p w14:paraId="568A3D8E" w14:textId="77777777" w:rsidR="006603B4" w:rsidRPr="004E071A" w:rsidRDefault="006603B4" w:rsidP="006603B4">
                      <w:pPr>
                        <w:spacing w:before="100" w:beforeAutospacing="1" w:after="100" w:afterAutospacing="1" w:line="240" w:lineRule="auto"/>
                        <w:rPr>
                          <w:rFonts w:ascii="Times New Roman" w:eastAsia="Times New Roman" w:hAnsi="Times New Roman" w:cs="Times New Roman"/>
                          <w:color w:val="000000"/>
                          <w:kern w:val="0"/>
                          <w14:ligatures w14:val="none"/>
                        </w:rPr>
                      </w:pPr>
                    </w:p>
                    <w:p w14:paraId="5F32009D" w14:textId="77777777" w:rsidR="006603B4" w:rsidRDefault="006603B4" w:rsidP="006603B4">
                      <w:pPr>
                        <w:pStyle w:val="NormalWeb"/>
                        <w:jc w:val="center"/>
                        <w:rPr>
                          <w:color w:val="000000"/>
                        </w:rPr>
                      </w:pPr>
                    </w:p>
                    <w:p w14:paraId="7AEDEA45" w14:textId="77777777" w:rsidR="006603B4" w:rsidRDefault="006603B4" w:rsidP="006603B4">
                      <w:pPr>
                        <w:pStyle w:val="NormalWeb"/>
                        <w:jc w:val="center"/>
                        <w:rPr>
                          <w:color w:val="000000"/>
                        </w:rPr>
                      </w:pPr>
                    </w:p>
                    <w:p w14:paraId="36D40BD9" w14:textId="77777777" w:rsidR="006603B4" w:rsidRDefault="006603B4" w:rsidP="006603B4">
                      <w:pPr>
                        <w:pStyle w:val="NormalWeb"/>
                        <w:jc w:val="center"/>
                        <w:rPr>
                          <w:color w:val="000000"/>
                        </w:rPr>
                      </w:pPr>
                    </w:p>
                    <w:p w14:paraId="7C1A9EF6" w14:textId="03050335" w:rsidR="007D64D6" w:rsidRDefault="007D64D6" w:rsidP="007D64D6">
                      <w:pPr>
                        <w:pStyle w:val="p1"/>
                        <w:jc w:val="center"/>
                      </w:pPr>
                    </w:p>
                    <w:p w14:paraId="41BD5CE1" w14:textId="183926A5" w:rsidR="007D64D6" w:rsidRDefault="007D64D6" w:rsidP="007D64D6">
                      <w:pPr>
                        <w:jc w:val="center"/>
                        <w:rPr>
                          <w:rFonts w:ascii="Times New Roman" w:eastAsia="Times New Roman" w:hAnsi="Times New Roman" w:cs="Times New Roman"/>
                          <w:b/>
                          <w:bCs/>
                          <w:color w:val="000000"/>
                          <w:kern w:val="0"/>
                          <w14:ligatures w14:val="none"/>
                        </w:rPr>
                      </w:pPr>
                    </w:p>
                    <w:p w14:paraId="7FCC0A98" w14:textId="77777777" w:rsidR="007D64D6" w:rsidRDefault="007D64D6" w:rsidP="002877B8">
                      <w:pPr>
                        <w:jc w:val="center"/>
                        <w:rPr>
                          <w:rFonts w:ascii="Times New Roman" w:eastAsia="Times New Roman" w:hAnsi="Times New Roman" w:cs="Times New Roman"/>
                          <w:b/>
                          <w:bCs/>
                          <w:color w:val="000000"/>
                          <w:kern w:val="0"/>
                          <w14:ligatures w14:val="none"/>
                        </w:rPr>
                      </w:pPr>
                    </w:p>
                    <w:p w14:paraId="6356D199" w14:textId="77777777" w:rsidR="007D64D6" w:rsidRDefault="007D64D6" w:rsidP="002877B8">
                      <w:pPr>
                        <w:jc w:val="center"/>
                        <w:rPr>
                          <w:rFonts w:ascii="Times New Roman" w:eastAsia="Times New Roman" w:hAnsi="Times New Roman" w:cs="Times New Roman"/>
                          <w:b/>
                          <w:bCs/>
                          <w:color w:val="000000"/>
                          <w:kern w:val="0"/>
                          <w14:ligatures w14:val="none"/>
                        </w:rPr>
                      </w:pPr>
                    </w:p>
                    <w:p w14:paraId="640DC659" w14:textId="77777777" w:rsidR="007D64D6" w:rsidRDefault="007D64D6" w:rsidP="002877B8">
                      <w:pPr>
                        <w:jc w:val="center"/>
                        <w:rPr>
                          <w:rFonts w:ascii="Times New Roman" w:eastAsia="Times New Roman" w:hAnsi="Times New Roman" w:cs="Times New Roman"/>
                          <w:b/>
                          <w:bCs/>
                          <w:color w:val="000000"/>
                          <w:kern w:val="0"/>
                          <w14:ligatures w14:val="none"/>
                        </w:rPr>
                      </w:pPr>
                    </w:p>
                    <w:p w14:paraId="54A05307" w14:textId="77777777" w:rsidR="002877B8" w:rsidRPr="002877B8" w:rsidRDefault="002877B8" w:rsidP="002877B8">
                      <w:pPr>
                        <w:jc w:val="center"/>
                        <w:rPr>
                          <w:b/>
                          <w:bCs/>
                        </w:rPr>
                      </w:pPr>
                    </w:p>
                  </w:txbxContent>
                </v:textbox>
              </v:shape>
            </w:pict>
          </mc:Fallback>
        </mc:AlternateContent>
      </w:r>
      <w:r>
        <w:rPr>
          <w:bdr w:val="none" w:sz="0" w:space="0" w:color="auto" w:frame="1"/>
        </w:rPr>
        <w:fldChar w:fldCharType="begin"/>
      </w:r>
      <w:r>
        <w:rPr>
          <w:bdr w:val="none" w:sz="0" w:space="0" w:color="auto" w:frame="1"/>
        </w:rPr>
        <w:instrText xml:space="preserve"> INCLUDEPICTURE "https://lh7-rt.googleusercontent.com/docsz/AD_4nXdefGLYm5bAGUhvCNmEO4F3Sv0v7YOnbEgJXzRx4awUqOhiq3GYoTxjUKhK674wltxVWeP7EWlVzhdnKV0gDSKIq3hkq7hF0zliSBF-YpabB2JNdcgFwZ0aaNksUngbpDHZHtiylgSn7sBYM4Ovfw?key=m3YxI9Pm4_GfuOK3w6-P7Q" \* MERGEFORMATINET </w:instrText>
      </w:r>
      <w:r>
        <w:rPr>
          <w:bdr w:val="none" w:sz="0" w:space="0" w:color="auto" w:frame="1"/>
        </w:rPr>
        <w:fldChar w:fldCharType="separate"/>
      </w:r>
      <w:r>
        <w:rPr>
          <w:noProof/>
          <w:bdr w:val="none" w:sz="0" w:space="0" w:color="auto" w:frame="1"/>
        </w:rPr>
        <w:drawing>
          <wp:inline distT="0" distB="0" distL="0" distR="0" wp14:anchorId="2AAF6696" wp14:editId="69B3AA15">
            <wp:extent cx="7821562" cy="10094614"/>
            <wp:effectExtent l="0" t="0" r="1905" b="1905"/>
            <wp:docPr id="931504600" name="Picture 1" descr="A white scree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screen with black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4914" cy="10228001"/>
                    </a:xfrm>
                    <a:prstGeom prst="rect">
                      <a:avLst/>
                    </a:prstGeom>
                    <a:noFill/>
                    <a:ln>
                      <a:noFill/>
                    </a:ln>
                  </pic:spPr>
                </pic:pic>
              </a:graphicData>
            </a:graphic>
          </wp:inline>
        </w:drawing>
      </w:r>
      <w:r>
        <w:rPr>
          <w:bdr w:val="none" w:sz="0" w:space="0" w:color="auto" w:frame="1"/>
        </w:rPr>
        <w:fldChar w:fldCharType="end"/>
      </w:r>
    </w:p>
    <w:p w14:paraId="522D7B33" w14:textId="14C77F42" w:rsidR="002877B8" w:rsidRDefault="006603B4" w:rsidP="002877B8">
      <w:pPr>
        <w:ind w:left="-1440" w:right="-1440"/>
        <w:rPr>
          <w:bdr w:val="none" w:sz="0" w:space="0" w:color="auto" w:frame="1"/>
        </w:rPr>
      </w:pPr>
      <w:r>
        <w:rPr>
          <w:noProof/>
        </w:rPr>
        <w:lastRenderedPageBreak/>
        <mc:AlternateContent>
          <mc:Choice Requires="wps">
            <w:drawing>
              <wp:anchor distT="0" distB="0" distL="114300" distR="114300" simplePos="0" relativeHeight="251658241" behindDoc="0" locked="0" layoutInCell="1" allowOverlap="1" wp14:anchorId="4469B92E" wp14:editId="298F42FB">
                <wp:simplePos x="0" y="0"/>
                <wp:positionH relativeFrom="margin">
                  <wp:align>center</wp:align>
                </wp:positionH>
                <wp:positionV relativeFrom="paragraph">
                  <wp:posOffset>834877</wp:posOffset>
                </wp:positionV>
                <wp:extent cx="6833507" cy="7976507"/>
                <wp:effectExtent l="0" t="0" r="5715" b="5715"/>
                <wp:wrapNone/>
                <wp:docPr id="1034486496" name="Text Box 6"/>
                <wp:cNvGraphicFramePr/>
                <a:graphic xmlns:a="http://schemas.openxmlformats.org/drawingml/2006/main">
                  <a:graphicData uri="http://schemas.microsoft.com/office/word/2010/wordprocessingShape">
                    <wps:wsp>
                      <wps:cNvSpPr txBox="1"/>
                      <wps:spPr>
                        <a:xfrm>
                          <a:off x="0" y="0"/>
                          <a:ext cx="6833507" cy="7976507"/>
                        </a:xfrm>
                        <a:prstGeom prst="rect">
                          <a:avLst/>
                        </a:prstGeom>
                        <a:solidFill>
                          <a:schemeClr val="lt1"/>
                        </a:solidFill>
                        <a:ln w="6350">
                          <a:noFill/>
                        </a:ln>
                      </wps:spPr>
                      <wps:txbx>
                        <w:txbxContent>
                          <w:p w14:paraId="077C04F8" w14:textId="77777777" w:rsidR="006603B4" w:rsidRPr="004E071A" w:rsidRDefault="006603B4" w:rsidP="00E94395">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E071A">
                              <w:rPr>
                                <w:rFonts w:ascii="Times New Roman" w:eastAsia="Times New Roman" w:hAnsi="Times New Roman" w:cs="Times New Roman"/>
                                <w:b/>
                                <w:bCs/>
                                <w:color w:val="000000"/>
                                <w:kern w:val="0"/>
                                <w14:ligatures w14:val="none"/>
                              </w:rPr>
                              <w:t>Objectives</w:t>
                            </w:r>
                          </w:p>
                          <w:p w14:paraId="3BD74548" w14:textId="77777777" w:rsidR="006603B4" w:rsidRPr="004E071A" w:rsidRDefault="006603B4" w:rsidP="00E94395">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E071A">
                              <w:rPr>
                                <w:rFonts w:ascii="Times New Roman" w:eastAsia="Times New Roman" w:hAnsi="Times New Roman" w:cs="Times New Roman"/>
                                <w:color w:val="000000"/>
                                <w:kern w:val="0"/>
                                <w14:ligatures w14:val="none"/>
                              </w:rPr>
                              <w:t>To determine the baseline level of gross motor development among children with learning disabilities.</w:t>
                            </w:r>
                          </w:p>
                          <w:p w14:paraId="4C89B4EB" w14:textId="77777777" w:rsidR="006603B4" w:rsidRPr="004E071A" w:rsidRDefault="006603B4" w:rsidP="00E94395">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E071A">
                              <w:rPr>
                                <w:rFonts w:ascii="Times New Roman" w:eastAsia="Times New Roman" w:hAnsi="Times New Roman" w:cs="Times New Roman"/>
                                <w:color w:val="000000"/>
                                <w:kern w:val="0"/>
                                <w14:ligatures w14:val="none"/>
                              </w:rPr>
                              <w:t>To evaluate the effectiveness of the Pro-Moto program in enhancing gross motor skills.</w:t>
                            </w:r>
                          </w:p>
                          <w:p w14:paraId="59EE8C70" w14:textId="77777777" w:rsidR="006603B4" w:rsidRPr="004E071A" w:rsidRDefault="006603B4" w:rsidP="00E94395">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E071A">
                              <w:rPr>
                                <w:rFonts w:ascii="Times New Roman" w:eastAsia="Times New Roman" w:hAnsi="Times New Roman" w:cs="Times New Roman"/>
                                <w:color w:val="000000"/>
                                <w:kern w:val="0"/>
                                <w14:ligatures w14:val="none"/>
                              </w:rPr>
                              <w:t>To assess the influence of covariates such as age, gender, BMI, socioeconomic status, and physical activity time on motor development outcomes.</w:t>
                            </w:r>
                          </w:p>
                          <w:p w14:paraId="2F8E8233" w14:textId="77777777" w:rsidR="006603B4" w:rsidRPr="004E071A" w:rsidRDefault="006603B4" w:rsidP="00E94395">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E071A">
                              <w:rPr>
                                <w:rFonts w:ascii="Times New Roman" w:eastAsia="Times New Roman" w:hAnsi="Times New Roman" w:cs="Times New Roman"/>
                                <w:b/>
                                <w:bCs/>
                                <w:color w:val="000000"/>
                                <w:kern w:val="0"/>
                                <w14:ligatures w14:val="none"/>
                              </w:rPr>
                              <w:t>Methods</w:t>
                            </w:r>
                          </w:p>
                          <w:p w14:paraId="0925AC62" w14:textId="77777777" w:rsidR="006603B4" w:rsidRPr="004E071A" w:rsidRDefault="006603B4" w:rsidP="00E94395">
                            <w:pPr>
                              <w:spacing w:before="100" w:beforeAutospacing="1" w:after="100" w:afterAutospacing="1" w:line="240" w:lineRule="auto"/>
                              <w:ind w:firstLine="720"/>
                              <w:jc w:val="both"/>
                              <w:rPr>
                                <w:rFonts w:ascii="Times New Roman" w:eastAsia="Times New Roman" w:hAnsi="Times New Roman" w:cs="Times New Roman"/>
                                <w:color w:val="000000"/>
                                <w:kern w:val="0"/>
                                <w14:ligatures w14:val="none"/>
                              </w:rPr>
                            </w:pPr>
                            <w:r w:rsidRPr="004E071A">
                              <w:rPr>
                                <w:rFonts w:ascii="Times New Roman" w:eastAsia="Times New Roman" w:hAnsi="Times New Roman" w:cs="Times New Roman"/>
                                <w:color w:val="000000"/>
                                <w:kern w:val="0"/>
                                <w14:ligatures w14:val="none"/>
                              </w:rPr>
                              <w:t xml:space="preserve">A total of 128 children aged 7 to 9 with diagnosed learning disabilities from selected special education schools in Batu </w:t>
                            </w:r>
                            <w:proofErr w:type="spellStart"/>
                            <w:r w:rsidRPr="004E071A">
                              <w:rPr>
                                <w:rFonts w:ascii="Times New Roman" w:eastAsia="Times New Roman" w:hAnsi="Times New Roman" w:cs="Times New Roman"/>
                                <w:color w:val="000000"/>
                                <w:kern w:val="0"/>
                                <w14:ligatures w14:val="none"/>
                              </w:rPr>
                              <w:t>Pahat</w:t>
                            </w:r>
                            <w:proofErr w:type="spellEnd"/>
                            <w:r w:rsidRPr="004E071A">
                              <w:rPr>
                                <w:rFonts w:ascii="Times New Roman" w:eastAsia="Times New Roman" w:hAnsi="Times New Roman" w:cs="Times New Roman"/>
                                <w:color w:val="000000"/>
                                <w:kern w:val="0"/>
                                <w14:ligatures w14:val="none"/>
                              </w:rPr>
                              <w:t xml:space="preserve"> participated. Phase 1 involved baseline assessment using TGMD-3. In Phase 2, a 10-week intervention was conducted with two sessions per week, 30 minutes each. Participants were randomly assigned to either the treatment group (Pro-Moto) or the control group (standard physical education). MANOVA and </w:t>
                            </w:r>
                            <w:proofErr w:type="spellStart"/>
                            <w:r w:rsidRPr="004E071A">
                              <w:rPr>
                                <w:rFonts w:ascii="Times New Roman" w:eastAsia="Times New Roman" w:hAnsi="Times New Roman" w:cs="Times New Roman"/>
                                <w:color w:val="000000"/>
                                <w:kern w:val="0"/>
                                <w14:ligatures w14:val="none"/>
                              </w:rPr>
                              <w:t>MANCOVA</w:t>
                            </w:r>
                            <w:proofErr w:type="spellEnd"/>
                            <w:r w:rsidRPr="004E071A">
                              <w:rPr>
                                <w:rFonts w:ascii="Times New Roman" w:eastAsia="Times New Roman" w:hAnsi="Times New Roman" w:cs="Times New Roman"/>
                                <w:color w:val="000000"/>
                                <w:kern w:val="0"/>
                                <w14:ligatures w14:val="none"/>
                              </w:rPr>
                              <w:t xml:space="preserve"> were employed to analyze group differences, controlling for potential covariates.</w:t>
                            </w:r>
                          </w:p>
                          <w:p w14:paraId="0552D484" w14:textId="77777777" w:rsidR="006603B4" w:rsidRPr="004E071A" w:rsidRDefault="006603B4" w:rsidP="00E94395">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E071A">
                              <w:rPr>
                                <w:rFonts w:ascii="Times New Roman" w:eastAsia="Times New Roman" w:hAnsi="Times New Roman" w:cs="Times New Roman"/>
                                <w:b/>
                                <w:bCs/>
                                <w:color w:val="000000"/>
                                <w:kern w:val="0"/>
                                <w14:ligatures w14:val="none"/>
                              </w:rPr>
                              <w:t>Results</w:t>
                            </w:r>
                          </w:p>
                          <w:p w14:paraId="14E4C6FB" w14:textId="77777777" w:rsidR="00E94395" w:rsidRDefault="00E94395" w:rsidP="00CB4E00">
                            <w:pPr>
                              <w:spacing w:before="100" w:beforeAutospacing="1" w:after="100" w:afterAutospacing="1" w:line="240" w:lineRule="auto"/>
                              <w:ind w:firstLine="720"/>
                              <w:jc w:val="both"/>
                              <w:rPr>
                                <w:rFonts w:ascii="Times New Roman" w:eastAsia="Times New Roman" w:hAnsi="Times New Roman" w:cs="Times New Roman"/>
                                <w:color w:val="000000"/>
                                <w:kern w:val="0"/>
                                <w14:ligatures w14:val="none"/>
                              </w:rPr>
                            </w:pPr>
                            <w:r w:rsidRPr="00E94395">
                              <w:rPr>
                                <w:rFonts w:ascii="Times New Roman" w:eastAsia="Times New Roman" w:hAnsi="Times New Roman" w:cs="Times New Roman"/>
                                <w:color w:val="000000"/>
                                <w:kern w:val="0"/>
                                <w14:ligatures w14:val="none"/>
                              </w:rPr>
                              <w:t>Post-intervention analysis showed significant improvements in the treatment group compared to the control group across multiple TGMD-3 domains. Specifically, participants in the Pro-Moto group demonstrated higher scores in locomotor and object control subtests and overall Gross Motor Development Quotient (GMDQ). Covariates such as BMI and weekly physical activity time were also found to influence outcomes moderately.</w:t>
                            </w:r>
                          </w:p>
                          <w:p w14:paraId="49BB24FE" w14:textId="4E5102C9" w:rsidR="006603B4" w:rsidRPr="004E071A" w:rsidRDefault="006603B4" w:rsidP="00E94395">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E071A">
                              <w:rPr>
                                <w:rFonts w:ascii="Times New Roman" w:eastAsia="Times New Roman" w:hAnsi="Times New Roman" w:cs="Times New Roman"/>
                                <w:b/>
                                <w:bCs/>
                                <w:color w:val="000000"/>
                                <w:kern w:val="0"/>
                                <w14:ligatures w14:val="none"/>
                              </w:rPr>
                              <w:t>Conclusion</w:t>
                            </w:r>
                          </w:p>
                          <w:p w14:paraId="02E978C0" w14:textId="77777777" w:rsidR="00CB4E00" w:rsidRDefault="00CB4E00" w:rsidP="00CB4E00">
                            <w:pPr>
                              <w:spacing w:before="100" w:beforeAutospacing="1" w:after="100" w:afterAutospacing="1" w:line="240" w:lineRule="auto"/>
                              <w:ind w:firstLine="720"/>
                              <w:jc w:val="both"/>
                              <w:rPr>
                                <w:rFonts w:ascii="Times New Roman" w:eastAsia="Times New Roman" w:hAnsi="Times New Roman" w:cs="Times New Roman"/>
                                <w:color w:val="000000"/>
                                <w:kern w:val="0"/>
                                <w14:ligatures w14:val="none"/>
                              </w:rPr>
                            </w:pPr>
                            <w:r w:rsidRPr="00CB4E00">
                              <w:rPr>
                                <w:rFonts w:ascii="Times New Roman" w:eastAsia="Times New Roman" w:hAnsi="Times New Roman" w:cs="Times New Roman"/>
                                <w:color w:val="000000"/>
                                <w:kern w:val="0"/>
                                <w14:ligatures w14:val="none"/>
                              </w:rPr>
                              <w:t>The findings of this study demonstrate that the Pro-Moto program effectively improves gross motor skills, particularly balance, coordination, and locomotor abilities, among children with learning disabilities. These results highlight the value of structured physical activity interventions within special education settings and support using evidence-based strategies to enhance inclusive education. This research provides local empirical support for integrating motor development programs into the national curriculum. It also offers practical guidance for educators, therapists, and policymakers committed to improving physical and social participation among children with learning disabilities. Future studies are encouraged to explore the long-term impact and broader implementation of such interventions in various educational settings.</w:t>
                            </w:r>
                          </w:p>
                          <w:p w14:paraId="76A6DAFF" w14:textId="7DF3895C" w:rsidR="006603B4" w:rsidRPr="004E071A" w:rsidRDefault="006603B4" w:rsidP="00E94395">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E071A">
                              <w:rPr>
                                <w:rFonts w:ascii="Times New Roman" w:eastAsia="Times New Roman" w:hAnsi="Times New Roman" w:cs="Times New Roman"/>
                                <w:b/>
                                <w:bCs/>
                                <w:color w:val="000000"/>
                                <w:kern w:val="0"/>
                                <w14:ligatures w14:val="none"/>
                              </w:rPr>
                              <w:t>Acknowledgements</w:t>
                            </w:r>
                          </w:p>
                          <w:p w14:paraId="7A2C50B5" w14:textId="77777777" w:rsidR="006603B4" w:rsidRDefault="006603B4" w:rsidP="00E94395">
                            <w:pPr>
                              <w:spacing w:before="100" w:beforeAutospacing="1" w:after="100" w:afterAutospacing="1" w:line="240" w:lineRule="auto"/>
                              <w:ind w:firstLine="720"/>
                              <w:jc w:val="both"/>
                              <w:rPr>
                                <w:rFonts w:ascii="Times New Roman" w:eastAsia="Times New Roman" w:hAnsi="Times New Roman" w:cs="Times New Roman"/>
                                <w:color w:val="000000"/>
                                <w:kern w:val="0"/>
                                <w14:ligatures w14:val="none"/>
                              </w:rPr>
                            </w:pPr>
                            <w:r w:rsidRPr="004E071A">
                              <w:rPr>
                                <w:rFonts w:ascii="Times New Roman" w:eastAsia="Times New Roman" w:hAnsi="Times New Roman" w:cs="Times New Roman"/>
                                <w:color w:val="000000"/>
                                <w:kern w:val="0"/>
                                <w14:ligatures w14:val="none"/>
                              </w:rPr>
                              <w:t>The author wishes to acknowledge the support of participating schools, parents, and the supervisory committee for their valuable contributions to the study.</w:t>
                            </w:r>
                          </w:p>
                          <w:p w14:paraId="62A308B0" w14:textId="77777777" w:rsidR="00D83864" w:rsidRPr="004E071A" w:rsidRDefault="00D83864" w:rsidP="00D83864">
                            <w:pPr>
                              <w:spacing w:before="100" w:beforeAutospacing="1" w:after="100" w:afterAutospacing="1" w:line="240" w:lineRule="auto"/>
                              <w:rPr>
                                <w:rFonts w:ascii="Times New Roman" w:eastAsia="Times New Roman" w:hAnsi="Times New Roman" w:cs="Times New Roman"/>
                                <w:color w:val="000000"/>
                                <w:kern w:val="0"/>
                                <w14:ligatures w14:val="none"/>
                              </w:rPr>
                            </w:pPr>
                          </w:p>
                          <w:p w14:paraId="295E8DD0" w14:textId="77777777" w:rsidR="006603B4" w:rsidRDefault="006603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69B92E" id="Text Box 6" o:spid="_x0000_s1027" type="#_x0000_t202" style="position:absolute;left:0;text-align:left;margin-left:0;margin-top:65.75pt;width:538.05pt;height:628.05pt;z-index:251658241;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" fillcolor="white [3201]" stroked="f" strokeweight=".5pt">
                <v:textbox>
                  <w:txbxContent>
                    <w:p w14:paraId="077C04F8" w14:textId="77777777" w:rsidR="006603B4" w:rsidRPr="004E071A" w:rsidRDefault="006603B4" w:rsidP="00E94395">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E071A">
                        <w:rPr>
                          <w:rFonts w:ascii="Times New Roman" w:eastAsia="Times New Roman" w:hAnsi="Times New Roman" w:cs="Times New Roman"/>
                          <w:b/>
                          <w:bCs/>
                          <w:color w:val="000000"/>
                          <w:kern w:val="0"/>
                          <w14:ligatures w14:val="none"/>
                        </w:rPr>
                        <w:t>Objectives</w:t>
                      </w:r>
                    </w:p>
                    <w:p w14:paraId="3BD74548" w14:textId="77777777" w:rsidR="006603B4" w:rsidRPr="004E071A" w:rsidRDefault="006603B4" w:rsidP="00E94395">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E071A">
                        <w:rPr>
                          <w:rFonts w:ascii="Times New Roman" w:eastAsia="Times New Roman" w:hAnsi="Times New Roman" w:cs="Times New Roman"/>
                          <w:color w:val="000000"/>
                          <w:kern w:val="0"/>
                          <w14:ligatures w14:val="none"/>
                        </w:rPr>
                        <w:t>To determine the baseline level of gross motor development among children with learning disabilities.</w:t>
                      </w:r>
                    </w:p>
                    <w:p w14:paraId="4C89B4EB" w14:textId="77777777" w:rsidR="006603B4" w:rsidRPr="004E071A" w:rsidRDefault="006603B4" w:rsidP="00E94395">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E071A">
                        <w:rPr>
                          <w:rFonts w:ascii="Times New Roman" w:eastAsia="Times New Roman" w:hAnsi="Times New Roman" w:cs="Times New Roman"/>
                          <w:color w:val="000000"/>
                          <w:kern w:val="0"/>
                          <w14:ligatures w14:val="none"/>
                        </w:rPr>
                        <w:t>To evaluate the effectiveness of the Pro-Moto program in enhancing gross motor skills.</w:t>
                      </w:r>
                    </w:p>
                    <w:p w14:paraId="59EE8C70" w14:textId="77777777" w:rsidR="006603B4" w:rsidRPr="004E071A" w:rsidRDefault="006603B4" w:rsidP="00E94395">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E071A">
                        <w:rPr>
                          <w:rFonts w:ascii="Times New Roman" w:eastAsia="Times New Roman" w:hAnsi="Times New Roman" w:cs="Times New Roman"/>
                          <w:color w:val="000000"/>
                          <w:kern w:val="0"/>
                          <w14:ligatures w14:val="none"/>
                        </w:rPr>
                        <w:t>To assess the influence of covariates such as age, gender, BMI, socioeconomic status, and physical activity time on motor development outcomes.</w:t>
                      </w:r>
                    </w:p>
                    <w:p w14:paraId="2F8E8233" w14:textId="77777777" w:rsidR="006603B4" w:rsidRPr="004E071A" w:rsidRDefault="006603B4" w:rsidP="00E94395">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E071A">
                        <w:rPr>
                          <w:rFonts w:ascii="Times New Roman" w:eastAsia="Times New Roman" w:hAnsi="Times New Roman" w:cs="Times New Roman"/>
                          <w:b/>
                          <w:bCs/>
                          <w:color w:val="000000"/>
                          <w:kern w:val="0"/>
                          <w14:ligatures w14:val="none"/>
                        </w:rPr>
                        <w:t>Methods</w:t>
                      </w:r>
                    </w:p>
                    <w:p w14:paraId="0925AC62" w14:textId="77777777" w:rsidR="006603B4" w:rsidRPr="004E071A" w:rsidRDefault="006603B4" w:rsidP="00E94395">
                      <w:pPr>
                        <w:spacing w:before="100" w:beforeAutospacing="1" w:after="100" w:afterAutospacing="1" w:line="240" w:lineRule="auto"/>
                        <w:ind w:firstLine="720"/>
                        <w:jc w:val="both"/>
                        <w:rPr>
                          <w:rFonts w:ascii="Times New Roman" w:eastAsia="Times New Roman" w:hAnsi="Times New Roman" w:cs="Times New Roman"/>
                          <w:color w:val="000000"/>
                          <w:kern w:val="0"/>
                          <w14:ligatures w14:val="none"/>
                        </w:rPr>
                      </w:pPr>
                      <w:r w:rsidRPr="004E071A">
                        <w:rPr>
                          <w:rFonts w:ascii="Times New Roman" w:eastAsia="Times New Roman" w:hAnsi="Times New Roman" w:cs="Times New Roman"/>
                          <w:color w:val="000000"/>
                          <w:kern w:val="0"/>
                          <w14:ligatures w14:val="none"/>
                        </w:rPr>
                        <w:t xml:space="preserve">A total of 128 children aged 7 to 9 with diagnosed learning disabilities from selected special education schools in Batu </w:t>
                      </w:r>
                      <w:proofErr w:type="spellStart"/>
                      <w:r w:rsidRPr="004E071A">
                        <w:rPr>
                          <w:rFonts w:ascii="Times New Roman" w:eastAsia="Times New Roman" w:hAnsi="Times New Roman" w:cs="Times New Roman"/>
                          <w:color w:val="000000"/>
                          <w:kern w:val="0"/>
                          <w14:ligatures w14:val="none"/>
                        </w:rPr>
                        <w:t>Pahat</w:t>
                      </w:r>
                      <w:proofErr w:type="spellEnd"/>
                      <w:r w:rsidRPr="004E071A">
                        <w:rPr>
                          <w:rFonts w:ascii="Times New Roman" w:eastAsia="Times New Roman" w:hAnsi="Times New Roman" w:cs="Times New Roman"/>
                          <w:color w:val="000000"/>
                          <w:kern w:val="0"/>
                          <w14:ligatures w14:val="none"/>
                        </w:rPr>
                        <w:t xml:space="preserve"> participated. Phase 1 involved baseline assessment using TGMD-3. In Phase 2, a 10-week intervention was conducted with two sessions per week, 30 minutes each. Participants were randomly assigned to either the treatment group (Pro-Moto) or the control group (standard physical education). MANOVA and </w:t>
                      </w:r>
                      <w:proofErr w:type="spellStart"/>
                      <w:r w:rsidRPr="004E071A">
                        <w:rPr>
                          <w:rFonts w:ascii="Times New Roman" w:eastAsia="Times New Roman" w:hAnsi="Times New Roman" w:cs="Times New Roman"/>
                          <w:color w:val="000000"/>
                          <w:kern w:val="0"/>
                          <w14:ligatures w14:val="none"/>
                        </w:rPr>
                        <w:t>MANCOVA</w:t>
                      </w:r>
                      <w:proofErr w:type="spellEnd"/>
                      <w:r w:rsidRPr="004E071A">
                        <w:rPr>
                          <w:rFonts w:ascii="Times New Roman" w:eastAsia="Times New Roman" w:hAnsi="Times New Roman" w:cs="Times New Roman"/>
                          <w:color w:val="000000"/>
                          <w:kern w:val="0"/>
                          <w14:ligatures w14:val="none"/>
                        </w:rPr>
                        <w:t xml:space="preserve"> were employed to analyze group differences, controlling for potential covariates.</w:t>
                      </w:r>
                    </w:p>
                    <w:p w14:paraId="0552D484" w14:textId="77777777" w:rsidR="006603B4" w:rsidRPr="004E071A" w:rsidRDefault="006603B4" w:rsidP="00E94395">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E071A">
                        <w:rPr>
                          <w:rFonts w:ascii="Times New Roman" w:eastAsia="Times New Roman" w:hAnsi="Times New Roman" w:cs="Times New Roman"/>
                          <w:b/>
                          <w:bCs/>
                          <w:color w:val="000000"/>
                          <w:kern w:val="0"/>
                          <w14:ligatures w14:val="none"/>
                        </w:rPr>
                        <w:t>Results</w:t>
                      </w:r>
                    </w:p>
                    <w:p w14:paraId="14E4C6FB" w14:textId="77777777" w:rsidR="00E94395" w:rsidRDefault="00E94395" w:rsidP="00CB4E00">
                      <w:pPr>
                        <w:spacing w:before="100" w:beforeAutospacing="1" w:after="100" w:afterAutospacing="1" w:line="240" w:lineRule="auto"/>
                        <w:ind w:firstLine="720"/>
                        <w:jc w:val="both"/>
                        <w:rPr>
                          <w:rFonts w:ascii="Times New Roman" w:eastAsia="Times New Roman" w:hAnsi="Times New Roman" w:cs="Times New Roman"/>
                          <w:color w:val="000000"/>
                          <w:kern w:val="0"/>
                          <w14:ligatures w14:val="none"/>
                        </w:rPr>
                      </w:pPr>
                      <w:r w:rsidRPr="00E94395">
                        <w:rPr>
                          <w:rFonts w:ascii="Times New Roman" w:eastAsia="Times New Roman" w:hAnsi="Times New Roman" w:cs="Times New Roman"/>
                          <w:color w:val="000000"/>
                          <w:kern w:val="0"/>
                          <w14:ligatures w14:val="none"/>
                        </w:rPr>
                        <w:t>Post-intervention analysis showed significant improvements in the treatment group compared to the control group across multiple TGMD-3 domains. Specifically, participants in the Pro-Moto group demonstrated higher scores in locomotor and object control subtests and overall Gross Motor Development Quotient (GMDQ). Covariates such as BMI and weekly physical activity time were also found to influence outcomes moderately.</w:t>
                      </w:r>
                    </w:p>
                    <w:p w14:paraId="49BB24FE" w14:textId="4E5102C9" w:rsidR="006603B4" w:rsidRPr="004E071A" w:rsidRDefault="006603B4" w:rsidP="00E94395">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E071A">
                        <w:rPr>
                          <w:rFonts w:ascii="Times New Roman" w:eastAsia="Times New Roman" w:hAnsi="Times New Roman" w:cs="Times New Roman"/>
                          <w:b/>
                          <w:bCs/>
                          <w:color w:val="000000"/>
                          <w:kern w:val="0"/>
                          <w14:ligatures w14:val="none"/>
                        </w:rPr>
                        <w:t>Conclusion</w:t>
                      </w:r>
                    </w:p>
                    <w:p w14:paraId="02E978C0" w14:textId="77777777" w:rsidR="00CB4E00" w:rsidRDefault="00CB4E00" w:rsidP="00CB4E00">
                      <w:pPr>
                        <w:spacing w:before="100" w:beforeAutospacing="1" w:after="100" w:afterAutospacing="1" w:line="240" w:lineRule="auto"/>
                        <w:ind w:firstLine="720"/>
                        <w:jc w:val="both"/>
                        <w:rPr>
                          <w:rFonts w:ascii="Times New Roman" w:eastAsia="Times New Roman" w:hAnsi="Times New Roman" w:cs="Times New Roman"/>
                          <w:color w:val="000000"/>
                          <w:kern w:val="0"/>
                          <w14:ligatures w14:val="none"/>
                        </w:rPr>
                      </w:pPr>
                      <w:r w:rsidRPr="00CB4E00">
                        <w:rPr>
                          <w:rFonts w:ascii="Times New Roman" w:eastAsia="Times New Roman" w:hAnsi="Times New Roman" w:cs="Times New Roman"/>
                          <w:color w:val="000000"/>
                          <w:kern w:val="0"/>
                          <w14:ligatures w14:val="none"/>
                        </w:rPr>
                        <w:t>The findings of this study demonstrate that the Pro-Moto program effectively improves gross motor skills, particularly balance, coordination, and locomotor abilities, among children with learning disabilities. These results highlight the value of structured physical activity interventions within special education settings and support using evidence-based strategies to enhance inclusive education. This research provides local empirical support for integrating motor development programs into the national curriculum. It also offers practical guidance for educators, therapists, and policymakers committed to improving physical and social participation among children with learning disabilities. Future studies are encouraged to explore the long-term impact and broader implementation of such interventions in various educational settings.</w:t>
                      </w:r>
                    </w:p>
                    <w:p w14:paraId="76A6DAFF" w14:textId="7DF3895C" w:rsidR="006603B4" w:rsidRPr="004E071A" w:rsidRDefault="006603B4" w:rsidP="00E94395">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E071A">
                        <w:rPr>
                          <w:rFonts w:ascii="Times New Roman" w:eastAsia="Times New Roman" w:hAnsi="Times New Roman" w:cs="Times New Roman"/>
                          <w:b/>
                          <w:bCs/>
                          <w:color w:val="000000"/>
                          <w:kern w:val="0"/>
                          <w14:ligatures w14:val="none"/>
                        </w:rPr>
                        <w:t>Acknowledgements</w:t>
                      </w:r>
                    </w:p>
                    <w:p w14:paraId="7A2C50B5" w14:textId="77777777" w:rsidR="006603B4" w:rsidRDefault="006603B4" w:rsidP="00E94395">
                      <w:pPr>
                        <w:spacing w:before="100" w:beforeAutospacing="1" w:after="100" w:afterAutospacing="1" w:line="240" w:lineRule="auto"/>
                        <w:ind w:firstLine="720"/>
                        <w:jc w:val="both"/>
                        <w:rPr>
                          <w:rFonts w:ascii="Times New Roman" w:eastAsia="Times New Roman" w:hAnsi="Times New Roman" w:cs="Times New Roman"/>
                          <w:color w:val="000000"/>
                          <w:kern w:val="0"/>
                          <w14:ligatures w14:val="none"/>
                        </w:rPr>
                      </w:pPr>
                      <w:r w:rsidRPr="004E071A">
                        <w:rPr>
                          <w:rFonts w:ascii="Times New Roman" w:eastAsia="Times New Roman" w:hAnsi="Times New Roman" w:cs="Times New Roman"/>
                          <w:color w:val="000000"/>
                          <w:kern w:val="0"/>
                          <w14:ligatures w14:val="none"/>
                        </w:rPr>
                        <w:t>The author wishes to acknowledge the support of participating schools, parents, and the supervisory committee for their valuable contributions to the study.</w:t>
                      </w:r>
                    </w:p>
                    <w:p w14:paraId="62A308B0" w14:textId="77777777" w:rsidR="00D83864" w:rsidRPr="004E071A" w:rsidRDefault="00D83864" w:rsidP="00D83864">
                      <w:pPr>
                        <w:spacing w:before="100" w:beforeAutospacing="1" w:after="100" w:afterAutospacing="1" w:line="240" w:lineRule="auto"/>
                        <w:rPr>
                          <w:rFonts w:ascii="Times New Roman" w:eastAsia="Times New Roman" w:hAnsi="Times New Roman" w:cs="Times New Roman"/>
                          <w:color w:val="000000"/>
                          <w:kern w:val="0"/>
                          <w14:ligatures w14:val="none"/>
                        </w:rPr>
                      </w:pPr>
                    </w:p>
                    <w:p w14:paraId="295E8DD0" w14:textId="77777777" w:rsidR="006603B4" w:rsidRDefault="006603B4"/>
                  </w:txbxContent>
                </v:textbox>
                <w10:wrap anchorx="margin"/>
              </v:shape>
            </w:pict>
          </mc:Fallback>
        </mc:AlternateContent>
      </w:r>
      <w:r w:rsidR="002877B8">
        <w:rPr>
          <w:bdr w:val="none" w:sz="0" w:space="0" w:color="auto" w:frame="1"/>
        </w:rPr>
        <w:fldChar w:fldCharType="begin"/>
      </w:r>
      <w:r w:rsidR="002877B8">
        <w:rPr>
          <w:bdr w:val="none" w:sz="0" w:space="0" w:color="auto" w:frame="1"/>
        </w:rPr>
        <w:instrText xml:space="preserve"> INCLUDEPICTURE "https://lh7-rt.googleusercontent.com/docsz/AD_4nXdefGLYm5bAGUhvCNmEO4F3Sv0v7YOnbEgJXzRx4awUqOhiq3GYoTxjUKhK674wltxVWeP7EWlVzhdnKV0gDSKIq3hkq7hF0zliSBF-YpabB2JNdcgFwZ0aaNksUngbpDHZHtiylgSn7sBYM4Ovfw?key=m3YxI9Pm4_GfuOK3w6-P7Q" \* MERGEFORMATINET </w:instrText>
      </w:r>
      <w:r w:rsidR="002877B8">
        <w:rPr>
          <w:bdr w:val="none" w:sz="0" w:space="0" w:color="auto" w:frame="1"/>
        </w:rPr>
        <w:fldChar w:fldCharType="separate"/>
      </w:r>
      <w:r w:rsidR="002877B8">
        <w:rPr>
          <w:noProof/>
          <w:bdr w:val="none" w:sz="0" w:space="0" w:color="auto" w:frame="1"/>
        </w:rPr>
        <w:drawing>
          <wp:inline distT="0" distB="0" distL="0" distR="0" wp14:anchorId="459B131F" wp14:editId="070594D0">
            <wp:extent cx="7775774" cy="10017578"/>
            <wp:effectExtent l="0" t="0" r="0" b="3175"/>
            <wp:docPr id="992213963" name="Picture 2" descr="A white scree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white screen with black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12647" cy="10193912"/>
                    </a:xfrm>
                    <a:prstGeom prst="rect">
                      <a:avLst/>
                    </a:prstGeom>
                    <a:noFill/>
                    <a:ln>
                      <a:noFill/>
                    </a:ln>
                  </pic:spPr>
                </pic:pic>
              </a:graphicData>
            </a:graphic>
          </wp:inline>
        </w:drawing>
      </w:r>
      <w:r w:rsidR="002877B8">
        <w:rPr>
          <w:bdr w:val="none" w:sz="0" w:space="0" w:color="auto" w:frame="1"/>
        </w:rPr>
        <w:fldChar w:fldCharType="end"/>
      </w:r>
    </w:p>
    <w:p w14:paraId="4D9978A9" w14:textId="095EE396" w:rsidR="00D83864" w:rsidRPr="002877B8" w:rsidRDefault="00D83864" w:rsidP="002877B8">
      <w:pPr>
        <w:ind w:left="-1440" w:right="-1440"/>
        <w:rPr>
          <w:bdr w:val="none" w:sz="0" w:space="0" w:color="auto" w:frame="1"/>
        </w:rPr>
      </w:pPr>
      <w:r>
        <w:rPr>
          <w:noProof/>
        </w:rPr>
        <w:lastRenderedPageBreak/>
        <mc:AlternateContent>
          <mc:Choice Requires="wps">
            <w:drawing>
              <wp:anchor distT="0" distB="0" distL="114300" distR="114300" simplePos="0" relativeHeight="251658242" behindDoc="0" locked="0" layoutInCell="1" allowOverlap="1" wp14:anchorId="184DB741" wp14:editId="0385B5EE">
                <wp:simplePos x="0" y="0"/>
                <wp:positionH relativeFrom="column">
                  <wp:posOffset>-352836</wp:posOffset>
                </wp:positionH>
                <wp:positionV relativeFrom="paragraph">
                  <wp:posOffset>1030754</wp:posOffset>
                </wp:positionV>
                <wp:extent cx="6768193" cy="6358270"/>
                <wp:effectExtent l="0" t="0" r="1270" b="4445"/>
                <wp:wrapNone/>
                <wp:docPr id="1614596717" name="Text Box 7"/>
                <wp:cNvGraphicFramePr/>
                <a:graphic xmlns:a="http://schemas.openxmlformats.org/drawingml/2006/main">
                  <a:graphicData uri="http://schemas.microsoft.com/office/word/2010/wordprocessingShape">
                    <wps:wsp>
                      <wps:cNvSpPr txBox="1"/>
                      <wps:spPr>
                        <a:xfrm>
                          <a:off x="0" y="0"/>
                          <a:ext cx="6768193" cy="6358270"/>
                        </a:xfrm>
                        <a:prstGeom prst="rect">
                          <a:avLst/>
                        </a:prstGeom>
                        <a:solidFill>
                          <a:schemeClr val="lt1"/>
                        </a:solidFill>
                        <a:ln w="6350">
                          <a:noFill/>
                        </a:ln>
                      </wps:spPr>
                      <wps:txbx>
                        <w:txbxContent>
                          <w:p w14:paraId="28AF35C3" w14:textId="77777777" w:rsidR="00CB4E00" w:rsidRPr="002B4E0C" w:rsidRDefault="00CB4E00" w:rsidP="00CB4E00">
                            <w:pPr>
                              <w:spacing w:before="100" w:beforeAutospacing="1" w:after="100" w:afterAutospacing="1" w:line="240" w:lineRule="auto"/>
                              <w:rPr>
                                <w:rFonts w:ascii="Times New Roman" w:eastAsia="Times New Roman" w:hAnsi="Times New Roman" w:cs="Times New Roman"/>
                                <w:color w:val="000000"/>
                                <w:kern w:val="0"/>
                                <w14:ligatures w14:val="none"/>
                              </w:rPr>
                            </w:pPr>
                            <w:r w:rsidRPr="002B4E0C">
                              <w:rPr>
                                <w:rFonts w:ascii="Times New Roman" w:eastAsia="Times New Roman" w:hAnsi="Times New Roman" w:cs="Times New Roman"/>
                                <w:b/>
                                <w:bCs/>
                                <w:color w:val="000000"/>
                                <w:kern w:val="0"/>
                                <w14:ligatures w14:val="none"/>
                              </w:rPr>
                              <w:t>References</w:t>
                            </w:r>
                          </w:p>
                          <w:p w14:paraId="64AE4631" w14:textId="77777777" w:rsidR="00CB4E00" w:rsidRPr="002B4E0C" w:rsidRDefault="00CB4E00" w:rsidP="00CB4E00">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2B4E0C">
                              <w:rPr>
                                <w:rFonts w:ascii="Times New Roman" w:eastAsia="Times New Roman" w:hAnsi="Times New Roman" w:cs="Times New Roman"/>
                                <w:color w:val="000000"/>
                                <w:kern w:val="0"/>
                                <w14:ligatures w14:val="none"/>
                              </w:rPr>
                              <w:t xml:space="preserve">Brian, A., </w:t>
                            </w:r>
                            <w:proofErr w:type="spellStart"/>
                            <w:r w:rsidRPr="002B4E0C">
                              <w:rPr>
                                <w:rFonts w:ascii="Times New Roman" w:eastAsia="Times New Roman" w:hAnsi="Times New Roman" w:cs="Times New Roman"/>
                                <w:color w:val="000000"/>
                                <w:kern w:val="0"/>
                                <w14:ligatures w14:val="none"/>
                              </w:rPr>
                              <w:t>Pennell</w:t>
                            </w:r>
                            <w:proofErr w:type="spellEnd"/>
                            <w:r w:rsidRPr="002B4E0C">
                              <w:rPr>
                                <w:rFonts w:ascii="Times New Roman" w:eastAsia="Times New Roman" w:hAnsi="Times New Roman" w:cs="Times New Roman"/>
                                <w:color w:val="000000"/>
                                <w:kern w:val="0"/>
                                <w14:ligatures w14:val="none"/>
                              </w:rPr>
                              <w:t xml:space="preserve">, A., </w:t>
                            </w:r>
                            <w:proofErr w:type="spellStart"/>
                            <w:r w:rsidRPr="002B4E0C">
                              <w:rPr>
                                <w:rFonts w:ascii="Times New Roman" w:eastAsia="Times New Roman" w:hAnsi="Times New Roman" w:cs="Times New Roman"/>
                                <w:color w:val="000000"/>
                                <w:kern w:val="0"/>
                                <w14:ligatures w14:val="none"/>
                              </w:rPr>
                              <w:t>Sacko</w:t>
                            </w:r>
                            <w:proofErr w:type="spellEnd"/>
                            <w:r w:rsidRPr="002B4E0C">
                              <w:rPr>
                                <w:rFonts w:ascii="Times New Roman" w:eastAsia="Times New Roman" w:hAnsi="Times New Roman" w:cs="Times New Roman"/>
                                <w:color w:val="000000"/>
                                <w:kern w:val="0"/>
                                <w14:ligatures w14:val="none"/>
                              </w:rPr>
                              <w:t>, R., et al. (2018). Motor competence and health-related fitness in children. </w:t>
                            </w:r>
                            <w:r w:rsidRPr="002B4E0C">
                              <w:rPr>
                                <w:rFonts w:ascii="Times New Roman" w:eastAsia="Times New Roman" w:hAnsi="Times New Roman" w:cs="Times New Roman"/>
                                <w:i/>
                                <w:iCs/>
                                <w:color w:val="000000"/>
                                <w:kern w:val="0"/>
                                <w14:ligatures w14:val="none"/>
                              </w:rPr>
                              <w:t>Journal of Motor Learning and Development</w:t>
                            </w:r>
                            <w:r w:rsidRPr="002B4E0C">
                              <w:rPr>
                                <w:rFonts w:ascii="Times New Roman" w:eastAsia="Times New Roman" w:hAnsi="Times New Roman" w:cs="Times New Roman"/>
                                <w:color w:val="000000"/>
                                <w:kern w:val="0"/>
                                <w14:ligatures w14:val="none"/>
                              </w:rPr>
                              <w:t xml:space="preserve">, 6(2), 255–267. </w:t>
                            </w:r>
                          </w:p>
                          <w:p w14:paraId="0CC7A32A" w14:textId="77777777" w:rsidR="00CB4E00" w:rsidRPr="002B4E0C" w:rsidRDefault="00CB4E00" w:rsidP="00CB4E00">
                            <w:pPr>
                              <w:pStyle w:val="ListParagraph"/>
                              <w:spacing w:before="100" w:beforeAutospacing="1" w:after="100" w:afterAutospacing="1" w:line="240" w:lineRule="auto"/>
                              <w:rPr>
                                <w:rFonts w:ascii="Times New Roman" w:eastAsia="Times New Roman" w:hAnsi="Times New Roman" w:cs="Times New Roman"/>
                                <w:color w:val="000000"/>
                                <w:kern w:val="0"/>
                                <w14:ligatures w14:val="none"/>
                              </w:rPr>
                            </w:pPr>
                          </w:p>
                          <w:p w14:paraId="61CB422B" w14:textId="77777777" w:rsidR="00CB4E00" w:rsidRPr="002B4E0C" w:rsidRDefault="00CB4E00" w:rsidP="00CB4E00">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proofErr w:type="spellStart"/>
                            <w:r w:rsidRPr="002B4E0C">
                              <w:rPr>
                                <w:rFonts w:ascii="Times New Roman" w:eastAsia="Times New Roman" w:hAnsi="Times New Roman" w:cs="Times New Roman"/>
                                <w:color w:val="000000"/>
                                <w:kern w:val="0"/>
                                <w14:ligatures w14:val="none"/>
                              </w:rPr>
                              <w:t>Gallahue</w:t>
                            </w:r>
                            <w:proofErr w:type="spellEnd"/>
                            <w:r w:rsidRPr="002B4E0C">
                              <w:rPr>
                                <w:rFonts w:ascii="Times New Roman" w:eastAsia="Times New Roman" w:hAnsi="Times New Roman" w:cs="Times New Roman"/>
                                <w:color w:val="000000"/>
                                <w:kern w:val="0"/>
                                <w14:ligatures w14:val="none"/>
                              </w:rPr>
                              <w:t xml:space="preserve">, D. L., </w:t>
                            </w:r>
                            <w:proofErr w:type="spellStart"/>
                            <w:r w:rsidRPr="002B4E0C">
                              <w:rPr>
                                <w:rFonts w:ascii="Times New Roman" w:eastAsia="Times New Roman" w:hAnsi="Times New Roman" w:cs="Times New Roman"/>
                                <w:color w:val="000000"/>
                                <w:kern w:val="0"/>
                                <w14:ligatures w14:val="none"/>
                              </w:rPr>
                              <w:t>Ozmun</w:t>
                            </w:r>
                            <w:proofErr w:type="spellEnd"/>
                            <w:r w:rsidRPr="002B4E0C">
                              <w:rPr>
                                <w:rFonts w:ascii="Times New Roman" w:eastAsia="Times New Roman" w:hAnsi="Times New Roman" w:cs="Times New Roman"/>
                                <w:color w:val="000000"/>
                                <w:kern w:val="0"/>
                                <w14:ligatures w14:val="none"/>
                              </w:rPr>
                              <w:t xml:space="preserve">, J. C., &amp; </w:t>
                            </w:r>
                            <w:proofErr w:type="spellStart"/>
                            <w:r w:rsidRPr="002B4E0C">
                              <w:rPr>
                                <w:rFonts w:ascii="Times New Roman" w:eastAsia="Times New Roman" w:hAnsi="Times New Roman" w:cs="Times New Roman"/>
                                <w:color w:val="000000"/>
                                <w:kern w:val="0"/>
                                <w14:ligatures w14:val="none"/>
                              </w:rPr>
                              <w:t>Goodway</w:t>
                            </w:r>
                            <w:proofErr w:type="spellEnd"/>
                            <w:r w:rsidRPr="002B4E0C">
                              <w:rPr>
                                <w:rFonts w:ascii="Times New Roman" w:eastAsia="Times New Roman" w:hAnsi="Times New Roman" w:cs="Times New Roman"/>
                                <w:color w:val="000000"/>
                                <w:kern w:val="0"/>
                                <w14:ligatures w14:val="none"/>
                              </w:rPr>
                              <w:t>, J. D. (2012). </w:t>
                            </w:r>
                            <w:r w:rsidRPr="002B4E0C">
                              <w:rPr>
                                <w:rFonts w:ascii="Times New Roman" w:eastAsia="Times New Roman" w:hAnsi="Times New Roman" w:cs="Times New Roman"/>
                                <w:i/>
                                <w:iCs/>
                                <w:color w:val="000000"/>
                                <w:kern w:val="0"/>
                                <w14:ligatures w14:val="none"/>
                              </w:rPr>
                              <w:t>Understanding motor development</w:t>
                            </w:r>
                            <w:r w:rsidRPr="002B4E0C">
                              <w:rPr>
                                <w:rFonts w:ascii="Times New Roman" w:eastAsia="Times New Roman" w:hAnsi="Times New Roman" w:cs="Times New Roman"/>
                                <w:color w:val="000000"/>
                                <w:kern w:val="0"/>
                                <w14:ligatures w14:val="none"/>
                              </w:rPr>
                              <w:t xml:space="preserve">. McGraw-Hill. </w:t>
                            </w:r>
                          </w:p>
                          <w:p w14:paraId="3DCEBD9F" w14:textId="77777777" w:rsidR="00CB4E00" w:rsidRPr="002B4E0C" w:rsidRDefault="00CB4E00" w:rsidP="00CB4E00">
                            <w:pPr>
                              <w:pStyle w:val="ListParagraph"/>
                              <w:spacing w:before="100" w:beforeAutospacing="1" w:after="100" w:afterAutospacing="1" w:line="240" w:lineRule="auto"/>
                              <w:rPr>
                                <w:rFonts w:ascii="Times New Roman" w:eastAsia="Times New Roman" w:hAnsi="Times New Roman" w:cs="Times New Roman"/>
                                <w:color w:val="000000"/>
                                <w:kern w:val="0"/>
                                <w14:ligatures w14:val="none"/>
                              </w:rPr>
                            </w:pPr>
                          </w:p>
                          <w:p w14:paraId="68E33D64" w14:textId="36C1A474" w:rsidR="00D83864" w:rsidRPr="002B4E0C" w:rsidRDefault="00D83864" w:rsidP="00D83864">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proofErr w:type="spellStart"/>
                            <w:r w:rsidRPr="002B4E0C">
                              <w:rPr>
                                <w:rFonts w:ascii="Times New Roman" w:eastAsia="Times New Roman" w:hAnsi="Times New Roman" w:cs="Times New Roman"/>
                                <w:color w:val="000000"/>
                                <w:kern w:val="0"/>
                                <w14:ligatures w14:val="none"/>
                              </w:rPr>
                              <w:t>Piek</w:t>
                            </w:r>
                            <w:proofErr w:type="spellEnd"/>
                            <w:r w:rsidRPr="002B4E0C">
                              <w:rPr>
                                <w:rFonts w:ascii="Times New Roman" w:eastAsia="Times New Roman" w:hAnsi="Times New Roman" w:cs="Times New Roman"/>
                                <w:color w:val="000000"/>
                                <w:kern w:val="0"/>
                                <w14:ligatures w14:val="none"/>
                              </w:rPr>
                              <w:t xml:space="preserve">, J. P., Dawson, L., Smith, L. M., &amp; </w:t>
                            </w:r>
                            <w:proofErr w:type="spellStart"/>
                            <w:r w:rsidRPr="002B4E0C">
                              <w:rPr>
                                <w:rFonts w:ascii="Times New Roman" w:eastAsia="Times New Roman" w:hAnsi="Times New Roman" w:cs="Times New Roman"/>
                                <w:color w:val="000000"/>
                                <w:kern w:val="0"/>
                                <w14:ligatures w14:val="none"/>
                              </w:rPr>
                              <w:t>Gasson</w:t>
                            </w:r>
                            <w:proofErr w:type="spellEnd"/>
                            <w:r w:rsidRPr="002B4E0C">
                              <w:rPr>
                                <w:rFonts w:ascii="Times New Roman" w:eastAsia="Times New Roman" w:hAnsi="Times New Roman" w:cs="Times New Roman"/>
                                <w:color w:val="000000"/>
                                <w:kern w:val="0"/>
                                <w14:ligatures w14:val="none"/>
                              </w:rPr>
                              <w:t>, N. (2008). The role of early fine and gross motor development on later motor and cognitive ability. </w:t>
                            </w:r>
                            <w:r w:rsidRPr="002B4E0C">
                              <w:rPr>
                                <w:rFonts w:ascii="Times New Roman" w:eastAsia="Times New Roman" w:hAnsi="Times New Roman" w:cs="Times New Roman"/>
                                <w:i/>
                                <w:iCs/>
                                <w:color w:val="000000"/>
                                <w:kern w:val="0"/>
                                <w14:ligatures w14:val="none"/>
                              </w:rPr>
                              <w:t>Human Movement Science</w:t>
                            </w:r>
                            <w:r w:rsidRPr="002B4E0C">
                              <w:rPr>
                                <w:rFonts w:ascii="Times New Roman" w:eastAsia="Times New Roman" w:hAnsi="Times New Roman" w:cs="Times New Roman"/>
                                <w:color w:val="000000"/>
                                <w:kern w:val="0"/>
                                <w14:ligatures w14:val="none"/>
                              </w:rPr>
                              <w:t xml:space="preserve">, 27(5), 668–681. </w:t>
                            </w:r>
                          </w:p>
                          <w:p w14:paraId="70B70310" w14:textId="77777777" w:rsidR="00D83864" w:rsidRPr="002B4E0C" w:rsidRDefault="00D83864" w:rsidP="00D83864">
                            <w:pPr>
                              <w:pStyle w:val="ListParagraph"/>
                              <w:spacing w:before="100" w:beforeAutospacing="1" w:after="100" w:afterAutospacing="1" w:line="240" w:lineRule="auto"/>
                              <w:rPr>
                                <w:rFonts w:ascii="Times New Roman" w:eastAsia="Times New Roman" w:hAnsi="Times New Roman" w:cs="Times New Roman"/>
                                <w:color w:val="000000"/>
                                <w:kern w:val="0"/>
                                <w14:ligatures w14:val="none"/>
                              </w:rPr>
                            </w:pPr>
                          </w:p>
                          <w:p w14:paraId="21F0ACFE" w14:textId="5AC33A35" w:rsidR="00D83864" w:rsidRPr="002B4E0C" w:rsidRDefault="00872D54" w:rsidP="002E5749">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proofErr w:type="spellStart"/>
                            <w:r w:rsidRPr="002B4E0C">
                              <w:rPr>
                                <w:rFonts w:ascii="Times New Roman" w:eastAsia="Times New Roman" w:hAnsi="Times New Roman" w:cs="Times New Roman"/>
                                <w:color w:val="000000"/>
                                <w:kern w:val="0"/>
                                <w14:ligatures w14:val="none"/>
                              </w:rPr>
                              <w:t>Wuang</w:t>
                            </w:r>
                            <w:r w:rsidR="002E5749" w:rsidRPr="002B4E0C">
                              <w:rPr>
                                <w:rFonts w:ascii="Times New Roman" w:eastAsia="Times New Roman" w:hAnsi="Times New Roman" w:cs="Times New Roman"/>
                                <w:color w:val="000000"/>
                                <w:kern w:val="0"/>
                                <w14:ligatures w14:val="none"/>
                              </w:rPr>
                              <w:t>,</w:t>
                            </w:r>
                            <w:r w:rsidR="00D83864" w:rsidRPr="002B4E0C">
                              <w:rPr>
                                <w:rFonts w:ascii="Times New Roman" w:eastAsia="Times New Roman" w:hAnsi="Times New Roman" w:cs="Times New Roman"/>
                                <w:color w:val="000000"/>
                                <w:kern w:val="0"/>
                                <w14:ligatures w14:val="none"/>
                              </w:rPr>
                              <w:t>Y</w:t>
                            </w:r>
                            <w:proofErr w:type="spellEnd"/>
                            <w:r w:rsidR="00D83864" w:rsidRPr="002B4E0C">
                              <w:rPr>
                                <w:rFonts w:ascii="Times New Roman" w:eastAsia="Times New Roman" w:hAnsi="Times New Roman" w:cs="Times New Roman"/>
                                <w:color w:val="000000"/>
                                <w:kern w:val="0"/>
                                <w14:ligatures w14:val="none"/>
                              </w:rPr>
                              <w:t>. P., Su, C. Y., &amp; Su, J. H. (2012). The effectiveness of physical activity intervention in children with developmental coordination disorder. </w:t>
                            </w:r>
                            <w:r w:rsidR="00D83864" w:rsidRPr="002B4E0C">
                              <w:rPr>
                                <w:rFonts w:ascii="Times New Roman" w:eastAsia="Times New Roman" w:hAnsi="Times New Roman" w:cs="Times New Roman"/>
                                <w:i/>
                                <w:iCs/>
                                <w:color w:val="000000"/>
                                <w:kern w:val="0"/>
                                <w14:ligatures w14:val="none"/>
                              </w:rPr>
                              <w:t>Research in Developmental Disabilities</w:t>
                            </w:r>
                            <w:r w:rsidR="00D83864" w:rsidRPr="002B4E0C">
                              <w:rPr>
                                <w:rFonts w:ascii="Times New Roman" w:eastAsia="Times New Roman" w:hAnsi="Times New Roman" w:cs="Times New Roman"/>
                                <w:color w:val="000000"/>
                                <w:kern w:val="0"/>
                                <w14:ligatures w14:val="none"/>
                              </w:rPr>
                              <w:t>, 33(6), 1874–1882.</w:t>
                            </w:r>
                          </w:p>
                          <w:p w14:paraId="258BA1D4" w14:textId="77777777" w:rsidR="00CB4E00" w:rsidRPr="00CB4E00" w:rsidRDefault="00CB4E00" w:rsidP="00CB4E00">
                            <w:pPr>
                              <w:pStyle w:val="ListParagraph"/>
                              <w:rPr>
                                <w:rFonts w:ascii="Times New Roman" w:eastAsia="Times New Roman" w:hAnsi="Times New Roman" w:cs="Times New Roman"/>
                                <w:color w:val="000000"/>
                                <w:kern w:val="0"/>
                                <w14:ligatures w14:val="none"/>
                              </w:rPr>
                            </w:pPr>
                          </w:p>
                          <w:p w14:paraId="16A3D0BD" w14:textId="152162B4" w:rsidR="00CB4E00" w:rsidRDefault="00CB4E00" w:rsidP="00CB4E00">
                            <w:pPr>
                              <w:spacing w:before="100" w:beforeAutospacing="1" w:after="100" w:afterAutospacing="1" w:line="240" w:lineRule="auto"/>
                              <w:rPr>
                                <w:rFonts w:ascii="Times New Roman" w:eastAsia="Times New Roman" w:hAnsi="Times New Roman" w:cs="Times New Roman"/>
                                <w:color w:val="000000"/>
                                <w:kern w:val="0"/>
                                <w14:ligatures w14:val="none"/>
                              </w:rPr>
                            </w:pPr>
                          </w:p>
                          <w:p w14:paraId="3CD45807" w14:textId="76817C10" w:rsidR="00CB4E00" w:rsidRDefault="00CB4E00" w:rsidP="00CB4E00">
                            <w:pPr>
                              <w:spacing w:before="100" w:beforeAutospacing="1" w:after="100" w:afterAutospacing="1" w:line="240" w:lineRule="auto"/>
                              <w:rPr>
                                <w:rFonts w:ascii="Times New Roman" w:eastAsia="Times New Roman" w:hAnsi="Times New Roman" w:cs="Times New Roman"/>
                                <w:color w:val="000000"/>
                                <w:kern w:val="0"/>
                                <w14:ligatures w14:val="none"/>
                              </w:rPr>
                            </w:pPr>
                          </w:p>
                          <w:p w14:paraId="2B70D024" w14:textId="21EDCC5F" w:rsidR="00CB4E00" w:rsidRDefault="00CB4E00" w:rsidP="00CB4E00">
                            <w:pPr>
                              <w:spacing w:before="100" w:beforeAutospacing="1" w:after="100" w:afterAutospacing="1" w:line="240" w:lineRule="auto"/>
                              <w:rPr>
                                <w:rFonts w:ascii="Times New Roman" w:eastAsia="Times New Roman" w:hAnsi="Times New Roman" w:cs="Times New Roman"/>
                                <w:color w:val="000000"/>
                                <w:kern w:val="0"/>
                                <w14:ligatures w14:val="none"/>
                              </w:rPr>
                            </w:pPr>
                          </w:p>
                          <w:p w14:paraId="3AC62371" w14:textId="77777777" w:rsidR="00CB4E00" w:rsidRPr="00CB4E00" w:rsidRDefault="00CB4E00" w:rsidP="00CB4E00">
                            <w:pPr>
                              <w:spacing w:before="100" w:beforeAutospacing="1" w:after="100" w:afterAutospacing="1" w:line="240" w:lineRule="auto"/>
                              <w:rPr>
                                <w:rFonts w:ascii="Times New Roman" w:eastAsia="Times New Roman" w:hAnsi="Times New Roman" w:cs="Times New Roman"/>
                                <w:color w:val="000000"/>
                                <w:kern w:val="0"/>
                                <w14:ligatures w14:val="none"/>
                              </w:rPr>
                            </w:pPr>
                          </w:p>
                          <w:p w14:paraId="35B7A5FF" w14:textId="77777777" w:rsidR="00D83864" w:rsidRDefault="00D838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DB741" id="Text Box 7" o:spid="_x0000_s1028" type="#_x0000_t202" style="position:absolute;left:0;text-align:left;margin-left:-27.8pt;margin-top:81.15pt;width:532.95pt;height:500.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" fillcolor="white [3201]" stroked="f" strokeweight=".5pt">
                <v:textbox>
                  <w:txbxContent>
                    <w:p w14:paraId="28AF35C3" w14:textId="77777777" w:rsidR="00CB4E00" w:rsidRPr="002B4E0C" w:rsidRDefault="00CB4E00" w:rsidP="00CB4E00">
                      <w:pPr>
                        <w:spacing w:before="100" w:beforeAutospacing="1" w:after="100" w:afterAutospacing="1" w:line="240" w:lineRule="auto"/>
                        <w:rPr>
                          <w:rFonts w:ascii="Times New Roman" w:eastAsia="Times New Roman" w:hAnsi="Times New Roman" w:cs="Times New Roman"/>
                          <w:color w:val="000000"/>
                          <w:kern w:val="0"/>
                          <w14:ligatures w14:val="none"/>
                        </w:rPr>
                      </w:pPr>
                      <w:r w:rsidRPr="002B4E0C">
                        <w:rPr>
                          <w:rFonts w:ascii="Times New Roman" w:eastAsia="Times New Roman" w:hAnsi="Times New Roman" w:cs="Times New Roman"/>
                          <w:b/>
                          <w:bCs/>
                          <w:color w:val="000000"/>
                          <w:kern w:val="0"/>
                          <w14:ligatures w14:val="none"/>
                        </w:rPr>
                        <w:t>References</w:t>
                      </w:r>
                    </w:p>
                    <w:p w14:paraId="64AE4631" w14:textId="77777777" w:rsidR="00CB4E00" w:rsidRPr="002B4E0C" w:rsidRDefault="00CB4E00" w:rsidP="00CB4E00">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2B4E0C">
                        <w:rPr>
                          <w:rFonts w:ascii="Times New Roman" w:eastAsia="Times New Roman" w:hAnsi="Times New Roman" w:cs="Times New Roman"/>
                          <w:color w:val="000000"/>
                          <w:kern w:val="0"/>
                          <w14:ligatures w14:val="none"/>
                        </w:rPr>
                        <w:t xml:space="preserve">Brian, A., </w:t>
                      </w:r>
                      <w:proofErr w:type="spellStart"/>
                      <w:r w:rsidRPr="002B4E0C">
                        <w:rPr>
                          <w:rFonts w:ascii="Times New Roman" w:eastAsia="Times New Roman" w:hAnsi="Times New Roman" w:cs="Times New Roman"/>
                          <w:color w:val="000000"/>
                          <w:kern w:val="0"/>
                          <w14:ligatures w14:val="none"/>
                        </w:rPr>
                        <w:t>Pennell</w:t>
                      </w:r>
                      <w:proofErr w:type="spellEnd"/>
                      <w:r w:rsidRPr="002B4E0C">
                        <w:rPr>
                          <w:rFonts w:ascii="Times New Roman" w:eastAsia="Times New Roman" w:hAnsi="Times New Roman" w:cs="Times New Roman"/>
                          <w:color w:val="000000"/>
                          <w:kern w:val="0"/>
                          <w14:ligatures w14:val="none"/>
                        </w:rPr>
                        <w:t xml:space="preserve">, A., </w:t>
                      </w:r>
                      <w:proofErr w:type="spellStart"/>
                      <w:r w:rsidRPr="002B4E0C">
                        <w:rPr>
                          <w:rFonts w:ascii="Times New Roman" w:eastAsia="Times New Roman" w:hAnsi="Times New Roman" w:cs="Times New Roman"/>
                          <w:color w:val="000000"/>
                          <w:kern w:val="0"/>
                          <w14:ligatures w14:val="none"/>
                        </w:rPr>
                        <w:t>Sacko</w:t>
                      </w:r>
                      <w:proofErr w:type="spellEnd"/>
                      <w:r w:rsidRPr="002B4E0C">
                        <w:rPr>
                          <w:rFonts w:ascii="Times New Roman" w:eastAsia="Times New Roman" w:hAnsi="Times New Roman" w:cs="Times New Roman"/>
                          <w:color w:val="000000"/>
                          <w:kern w:val="0"/>
                          <w14:ligatures w14:val="none"/>
                        </w:rPr>
                        <w:t>, R., et al. (2018). Motor competence and health-related fitness in children. </w:t>
                      </w:r>
                      <w:r w:rsidRPr="002B4E0C">
                        <w:rPr>
                          <w:rFonts w:ascii="Times New Roman" w:eastAsia="Times New Roman" w:hAnsi="Times New Roman" w:cs="Times New Roman"/>
                          <w:i/>
                          <w:iCs/>
                          <w:color w:val="000000"/>
                          <w:kern w:val="0"/>
                          <w14:ligatures w14:val="none"/>
                        </w:rPr>
                        <w:t>Journal of Motor Learning and Development</w:t>
                      </w:r>
                      <w:r w:rsidRPr="002B4E0C">
                        <w:rPr>
                          <w:rFonts w:ascii="Times New Roman" w:eastAsia="Times New Roman" w:hAnsi="Times New Roman" w:cs="Times New Roman"/>
                          <w:color w:val="000000"/>
                          <w:kern w:val="0"/>
                          <w14:ligatures w14:val="none"/>
                        </w:rPr>
                        <w:t xml:space="preserve">, 6(2), 255–267. </w:t>
                      </w:r>
                    </w:p>
                    <w:p w14:paraId="0CC7A32A" w14:textId="77777777" w:rsidR="00CB4E00" w:rsidRPr="002B4E0C" w:rsidRDefault="00CB4E00" w:rsidP="00CB4E00">
                      <w:pPr>
                        <w:pStyle w:val="ListParagraph"/>
                        <w:spacing w:before="100" w:beforeAutospacing="1" w:after="100" w:afterAutospacing="1" w:line="240" w:lineRule="auto"/>
                        <w:rPr>
                          <w:rFonts w:ascii="Times New Roman" w:eastAsia="Times New Roman" w:hAnsi="Times New Roman" w:cs="Times New Roman"/>
                          <w:color w:val="000000"/>
                          <w:kern w:val="0"/>
                          <w14:ligatures w14:val="none"/>
                        </w:rPr>
                      </w:pPr>
                    </w:p>
                    <w:p w14:paraId="61CB422B" w14:textId="77777777" w:rsidR="00CB4E00" w:rsidRPr="002B4E0C" w:rsidRDefault="00CB4E00" w:rsidP="00CB4E00">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proofErr w:type="spellStart"/>
                      <w:r w:rsidRPr="002B4E0C">
                        <w:rPr>
                          <w:rFonts w:ascii="Times New Roman" w:eastAsia="Times New Roman" w:hAnsi="Times New Roman" w:cs="Times New Roman"/>
                          <w:color w:val="000000"/>
                          <w:kern w:val="0"/>
                          <w14:ligatures w14:val="none"/>
                        </w:rPr>
                        <w:t>Gallahue</w:t>
                      </w:r>
                      <w:proofErr w:type="spellEnd"/>
                      <w:r w:rsidRPr="002B4E0C">
                        <w:rPr>
                          <w:rFonts w:ascii="Times New Roman" w:eastAsia="Times New Roman" w:hAnsi="Times New Roman" w:cs="Times New Roman"/>
                          <w:color w:val="000000"/>
                          <w:kern w:val="0"/>
                          <w14:ligatures w14:val="none"/>
                        </w:rPr>
                        <w:t xml:space="preserve">, D. L., </w:t>
                      </w:r>
                      <w:proofErr w:type="spellStart"/>
                      <w:r w:rsidRPr="002B4E0C">
                        <w:rPr>
                          <w:rFonts w:ascii="Times New Roman" w:eastAsia="Times New Roman" w:hAnsi="Times New Roman" w:cs="Times New Roman"/>
                          <w:color w:val="000000"/>
                          <w:kern w:val="0"/>
                          <w14:ligatures w14:val="none"/>
                        </w:rPr>
                        <w:t>Ozmun</w:t>
                      </w:r>
                      <w:proofErr w:type="spellEnd"/>
                      <w:r w:rsidRPr="002B4E0C">
                        <w:rPr>
                          <w:rFonts w:ascii="Times New Roman" w:eastAsia="Times New Roman" w:hAnsi="Times New Roman" w:cs="Times New Roman"/>
                          <w:color w:val="000000"/>
                          <w:kern w:val="0"/>
                          <w14:ligatures w14:val="none"/>
                        </w:rPr>
                        <w:t xml:space="preserve">, J. C., &amp; </w:t>
                      </w:r>
                      <w:proofErr w:type="spellStart"/>
                      <w:r w:rsidRPr="002B4E0C">
                        <w:rPr>
                          <w:rFonts w:ascii="Times New Roman" w:eastAsia="Times New Roman" w:hAnsi="Times New Roman" w:cs="Times New Roman"/>
                          <w:color w:val="000000"/>
                          <w:kern w:val="0"/>
                          <w14:ligatures w14:val="none"/>
                        </w:rPr>
                        <w:t>Goodway</w:t>
                      </w:r>
                      <w:proofErr w:type="spellEnd"/>
                      <w:r w:rsidRPr="002B4E0C">
                        <w:rPr>
                          <w:rFonts w:ascii="Times New Roman" w:eastAsia="Times New Roman" w:hAnsi="Times New Roman" w:cs="Times New Roman"/>
                          <w:color w:val="000000"/>
                          <w:kern w:val="0"/>
                          <w14:ligatures w14:val="none"/>
                        </w:rPr>
                        <w:t>, J. D. (2012). </w:t>
                      </w:r>
                      <w:r w:rsidRPr="002B4E0C">
                        <w:rPr>
                          <w:rFonts w:ascii="Times New Roman" w:eastAsia="Times New Roman" w:hAnsi="Times New Roman" w:cs="Times New Roman"/>
                          <w:i/>
                          <w:iCs/>
                          <w:color w:val="000000"/>
                          <w:kern w:val="0"/>
                          <w14:ligatures w14:val="none"/>
                        </w:rPr>
                        <w:t>Understanding motor development</w:t>
                      </w:r>
                      <w:r w:rsidRPr="002B4E0C">
                        <w:rPr>
                          <w:rFonts w:ascii="Times New Roman" w:eastAsia="Times New Roman" w:hAnsi="Times New Roman" w:cs="Times New Roman"/>
                          <w:color w:val="000000"/>
                          <w:kern w:val="0"/>
                          <w14:ligatures w14:val="none"/>
                        </w:rPr>
                        <w:t xml:space="preserve">. McGraw-Hill. </w:t>
                      </w:r>
                    </w:p>
                    <w:p w14:paraId="3DCEBD9F" w14:textId="77777777" w:rsidR="00CB4E00" w:rsidRPr="002B4E0C" w:rsidRDefault="00CB4E00" w:rsidP="00CB4E00">
                      <w:pPr>
                        <w:pStyle w:val="ListParagraph"/>
                        <w:spacing w:before="100" w:beforeAutospacing="1" w:after="100" w:afterAutospacing="1" w:line="240" w:lineRule="auto"/>
                        <w:rPr>
                          <w:rFonts w:ascii="Times New Roman" w:eastAsia="Times New Roman" w:hAnsi="Times New Roman" w:cs="Times New Roman"/>
                          <w:color w:val="000000"/>
                          <w:kern w:val="0"/>
                          <w14:ligatures w14:val="none"/>
                        </w:rPr>
                      </w:pPr>
                    </w:p>
                    <w:p w14:paraId="68E33D64" w14:textId="36C1A474" w:rsidR="00D83864" w:rsidRPr="002B4E0C" w:rsidRDefault="00D83864" w:rsidP="00D83864">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proofErr w:type="spellStart"/>
                      <w:r w:rsidRPr="002B4E0C">
                        <w:rPr>
                          <w:rFonts w:ascii="Times New Roman" w:eastAsia="Times New Roman" w:hAnsi="Times New Roman" w:cs="Times New Roman"/>
                          <w:color w:val="000000"/>
                          <w:kern w:val="0"/>
                          <w14:ligatures w14:val="none"/>
                        </w:rPr>
                        <w:t>Piek</w:t>
                      </w:r>
                      <w:proofErr w:type="spellEnd"/>
                      <w:r w:rsidRPr="002B4E0C">
                        <w:rPr>
                          <w:rFonts w:ascii="Times New Roman" w:eastAsia="Times New Roman" w:hAnsi="Times New Roman" w:cs="Times New Roman"/>
                          <w:color w:val="000000"/>
                          <w:kern w:val="0"/>
                          <w14:ligatures w14:val="none"/>
                        </w:rPr>
                        <w:t xml:space="preserve">, J. P., Dawson, L., Smith, L. M., &amp; </w:t>
                      </w:r>
                      <w:proofErr w:type="spellStart"/>
                      <w:r w:rsidRPr="002B4E0C">
                        <w:rPr>
                          <w:rFonts w:ascii="Times New Roman" w:eastAsia="Times New Roman" w:hAnsi="Times New Roman" w:cs="Times New Roman"/>
                          <w:color w:val="000000"/>
                          <w:kern w:val="0"/>
                          <w14:ligatures w14:val="none"/>
                        </w:rPr>
                        <w:t>Gasson</w:t>
                      </w:r>
                      <w:proofErr w:type="spellEnd"/>
                      <w:r w:rsidRPr="002B4E0C">
                        <w:rPr>
                          <w:rFonts w:ascii="Times New Roman" w:eastAsia="Times New Roman" w:hAnsi="Times New Roman" w:cs="Times New Roman"/>
                          <w:color w:val="000000"/>
                          <w:kern w:val="0"/>
                          <w14:ligatures w14:val="none"/>
                        </w:rPr>
                        <w:t>, N. (2008). The role of early fine and gross motor development on later motor and cognitive ability. </w:t>
                      </w:r>
                      <w:r w:rsidRPr="002B4E0C">
                        <w:rPr>
                          <w:rFonts w:ascii="Times New Roman" w:eastAsia="Times New Roman" w:hAnsi="Times New Roman" w:cs="Times New Roman"/>
                          <w:i/>
                          <w:iCs/>
                          <w:color w:val="000000"/>
                          <w:kern w:val="0"/>
                          <w14:ligatures w14:val="none"/>
                        </w:rPr>
                        <w:t>Human Movement Science</w:t>
                      </w:r>
                      <w:r w:rsidRPr="002B4E0C">
                        <w:rPr>
                          <w:rFonts w:ascii="Times New Roman" w:eastAsia="Times New Roman" w:hAnsi="Times New Roman" w:cs="Times New Roman"/>
                          <w:color w:val="000000"/>
                          <w:kern w:val="0"/>
                          <w14:ligatures w14:val="none"/>
                        </w:rPr>
                        <w:t xml:space="preserve">, 27(5), 668–681. </w:t>
                      </w:r>
                    </w:p>
                    <w:p w14:paraId="70B70310" w14:textId="77777777" w:rsidR="00D83864" w:rsidRPr="002B4E0C" w:rsidRDefault="00D83864" w:rsidP="00D83864">
                      <w:pPr>
                        <w:pStyle w:val="ListParagraph"/>
                        <w:spacing w:before="100" w:beforeAutospacing="1" w:after="100" w:afterAutospacing="1" w:line="240" w:lineRule="auto"/>
                        <w:rPr>
                          <w:rFonts w:ascii="Times New Roman" w:eastAsia="Times New Roman" w:hAnsi="Times New Roman" w:cs="Times New Roman"/>
                          <w:color w:val="000000"/>
                          <w:kern w:val="0"/>
                          <w14:ligatures w14:val="none"/>
                        </w:rPr>
                      </w:pPr>
                    </w:p>
                    <w:p w14:paraId="21F0ACFE" w14:textId="5AC33A35" w:rsidR="00D83864" w:rsidRPr="002B4E0C" w:rsidRDefault="00872D54" w:rsidP="002E5749">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proofErr w:type="spellStart"/>
                      <w:r w:rsidRPr="002B4E0C">
                        <w:rPr>
                          <w:rFonts w:ascii="Times New Roman" w:eastAsia="Times New Roman" w:hAnsi="Times New Roman" w:cs="Times New Roman"/>
                          <w:color w:val="000000"/>
                          <w:kern w:val="0"/>
                          <w14:ligatures w14:val="none"/>
                        </w:rPr>
                        <w:t>Wuang</w:t>
                      </w:r>
                      <w:r w:rsidR="002E5749" w:rsidRPr="002B4E0C">
                        <w:rPr>
                          <w:rFonts w:ascii="Times New Roman" w:eastAsia="Times New Roman" w:hAnsi="Times New Roman" w:cs="Times New Roman"/>
                          <w:color w:val="000000"/>
                          <w:kern w:val="0"/>
                          <w14:ligatures w14:val="none"/>
                        </w:rPr>
                        <w:t>,</w:t>
                      </w:r>
                      <w:r w:rsidR="00D83864" w:rsidRPr="002B4E0C">
                        <w:rPr>
                          <w:rFonts w:ascii="Times New Roman" w:eastAsia="Times New Roman" w:hAnsi="Times New Roman" w:cs="Times New Roman"/>
                          <w:color w:val="000000"/>
                          <w:kern w:val="0"/>
                          <w14:ligatures w14:val="none"/>
                        </w:rPr>
                        <w:t>Y</w:t>
                      </w:r>
                      <w:proofErr w:type="spellEnd"/>
                      <w:r w:rsidR="00D83864" w:rsidRPr="002B4E0C">
                        <w:rPr>
                          <w:rFonts w:ascii="Times New Roman" w:eastAsia="Times New Roman" w:hAnsi="Times New Roman" w:cs="Times New Roman"/>
                          <w:color w:val="000000"/>
                          <w:kern w:val="0"/>
                          <w14:ligatures w14:val="none"/>
                        </w:rPr>
                        <w:t>. P., Su, C. Y., &amp; Su, J. H. (2012). The effectiveness of physical activity intervention in children with developmental coordination disorder. </w:t>
                      </w:r>
                      <w:r w:rsidR="00D83864" w:rsidRPr="002B4E0C">
                        <w:rPr>
                          <w:rFonts w:ascii="Times New Roman" w:eastAsia="Times New Roman" w:hAnsi="Times New Roman" w:cs="Times New Roman"/>
                          <w:i/>
                          <w:iCs/>
                          <w:color w:val="000000"/>
                          <w:kern w:val="0"/>
                          <w14:ligatures w14:val="none"/>
                        </w:rPr>
                        <w:t>Research in Developmental Disabilities</w:t>
                      </w:r>
                      <w:r w:rsidR="00D83864" w:rsidRPr="002B4E0C">
                        <w:rPr>
                          <w:rFonts w:ascii="Times New Roman" w:eastAsia="Times New Roman" w:hAnsi="Times New Roman" w:cs="Times New Roman"/>
                          <w:color w:val="000000"/>
                          <w:kern w:val="0"/>
                          <w14:ligatures w14:val="none"/>
                        </w:rPr>
                        <w:t>, 33(6), 1874–1882.</w:t>
                      </w:r>
                    </w:p>
                    <w:p w14:paraId="258BA1D4" w14:textId="77777777" w:rsidR="00CB4E00" w:rsidRPr="00CB4E00" w:rsidRDefault="00CB4E00" w:rsidP="00CB4E00">
                      <w:pPr>
                        <w:pStyle w:val="ListParagraph"/>
                        <w:rPr>
                          <w:rFonts w:ascii="Times New Roman" w:eastAsia="Times New Roman" w:hAnsi="Times New Roman" w:cs="Times New Roman"/>
                          <w:color w:val="000000"/>
                          <w:kern w:val="0"/>
                          <w14:ligatures w14:val="none"/>
                        </w:rPr>
                      </w:pPr>
                    </w:p>
                    <w:p w14:paraId="16A3D0BD" w14:textId="152162B4" w:rsidR="00CB4E00" w:rsidRDefault="00CB4E00" w:rsidP="00CB4E00">
                      <w:pPr>
                        <w:spacing w:before="100" w:beforeAutospacing="1" w:after="100" w:afterAutospacing="1" w:line="240" w:lineRule="auto"/>
                        <w:rPr>
                          <w:rFonts w:ascii="Times New Roman" w:eastAsia="Times New Roman" w:hAnsi="Times New Roman" w:cs="Times New Roman"/>
                          <w:color w:val="000000"/>
                          <w:kern w:val="0"/>
                          <w14:ligatures w14:val="none"/>
                        </w:rPr>
                      </w:pPr>
                    </w:p>
                    <w:p w14:paraId="3CD45807" w14:textId="76817C10" w:rsidR="00CB4E00" w:rsidRDefault="00CB4E00" w:rsidP="00CB4E00">
                      <w:pPr>
                        <w:spacing w:before="100" w:beforeAutospacing="1" w:after="100" w:afterAutospacing="1" w:line="240" w:lineRule="auto"/>
                        <w:rPr>
                          <w:rFonts w:ascii="Times New Roman" w:eastAsia="Times New Roman" w:hAnsi="Times New Roman" w:cs="Times New Roman"/>
                          <w:color w:val="000000"/>
                          <w:kern w:val="0"/>
                          <w14:ligatures w14:val="none"/>
                        </w:rPr>
                      </w:pPr>
                    </w:p>
                    <w:p w14:paraId="2B70D024" w14:textId="21EDCC5F" w:rsidR="00CB4E00" w:rsidRDefault="00CB4E00" w:rsidP="00CB4E00">
                      <w:pPr>
                        <w:spacing w:before="100" w:beforeAutospacing="1" w:after="100" w:afterAutospacing="1" w:line="240" w:lineRule="auto"/>
                        <w:rPr>
                          <w:rFonts w:ascii="Times New Roman" w:eastAsia="Times New Roman" w:hAnsi="Times New Roman" w:cs="Times New Roman"/>
                          <w:color w:val="000000"/>
                          <w:kern w:val="0"/>
                          <w14:ligatures w14:val="none"/>
                        </w:rPr>
                      </w:pPr>
                    </w:p>
                    <w:p w14:paraId="3AC62371" w14:textId="77777777" w:rsidR="00CB4E00" w:rsidRPr="00CB4E00" w:rsidRDefault="00CB4E00" w:rsidP="00CB4E00">
                      <w:pPr>
                        <w:spacing w:before="100" w:beforeAutospacing="1" w:after="100" w:afterAutospacing="1" w:line="240" w:lineRule="auto"/>
                        <w:rPr>
                          <w:rFonts w:ascii="Times New Roman" w:eastAsia="Times New Roman" w:hAnsi="Times New Roman" w:cs="Times New Roman"/>
                          <w:color w:val="000000"/>
                          <w:kern w:val="0"/>
                          <w14:ligatures w14:val="none"/>
                        </w:rPr>
                      </w:pPr>
                    </w:p>
                    <w:p w14:paraId="35B7A5FF" w14:textId="77777777" w:rsidR="00D83864" w:rsidRDefault="00D83864"/>
                  </w:txbxContent>
                </v:textbox>
              </v:shape>
            </w:pict>
          </mc:Fallback>
        </mc:AlternateContent>
      </w:r>
      <w:r>
        <w:rPr>
          <w:bdr w:val="none" w:sz="0" w:space="0" w:color="auto" w:frame="1"/>
        </w:rPr>
        <w:fldChar w:fldCharType="begin"/>
      </w:r>
      <w:r>
        <w:rPr>
          <w:bdr w:val="none" w:sz="0" w:space="0" w:color="auto" w:frame="1"/>
        </w:rPr>
        <w:instrText xml:space="preserve"> INCLUDEPICTURE "https://lh7-rt.googleusercontent.com/docsz/AD_4nXdefGLYm5bAGUhvCNmEO4F3Sv0v7YOnbEgJXzRx4awUqOhiq3GYoTxjUKhK674wltxVWeP7EWlVzhdnKV0gDSKIq3hkq7hF0zliSBF-YpabB2JNdcgFwZ0aaNksUngbpDHZHtiylgSn7sBYM4Ovfw?key=m3YxI9Pm4_GfuOK3w6-P7Q" \* MERGEFORMATINET </w:instrText>
      </w:r>
      <w:r>
        <w:rPr>
          <w:bdr w:val="none" w:sz="0" w:space="0" w:color="auto" w:frame="1"/>
        </w:rPr>
        <w:fldChar w:fldCharType="separate"/>
      </w:r>
      <w:r>
        <w:rPr>
          <w:noProof/>
          <w:bdr w:val="none" w:sz="0" w:space="0" w:color="auto" w:frame="1"/>
        </w:rPr>
        <w:drawing>
          <wp:inline distT="0" distB="0" distL="0" distR="0" wp14:anchorId="27003090" wp14:editId="4D53BFE1">
            <wp:extent cx="7749766" cy="9984072"/>
            <wp:effectExtent l="0" t="0" r="0" b="0"/>
            <wp:docPr id="91773304" name="Picture 2" descr="A white scree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white screen with black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54800" cy="10119388"/>
                    </a:xfrm>
                    <a:prstGeom prst="rect">
                      <a:avLst/>
                    </a:prstGeom>
                    <a:noFill/>
                    <a:ln>
                      <a:noFill/>
                    </a:ln>
                  </pic:spPr>
                </pic:pic>
              </a:graphicData>
            </a:graphic>
          </wp:inline>
        </w:drawing>
      </w:r>
      <w:r>
        <w:rPr>
          <w:bdr w:val="none" w:sz="0" w:space="0" w:color="auto" w:frame="1"/>
        </w:rPr>
        <w:fldChar w:fldCharType="end"/>
      </w:r>
    </w:p>
    <w:sectPr w:rsidR="00D83864" w:rsidRPr="002877B8" w:rsidSect="002877B8">
      <w:pgSz w:w="12240" w:h="15840"/>
      <w:pgMar w:top="3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56BA6" w14:textId="77777777" w:rsidR="00D57887" w:rsidRDefault="00D57887" w:rsidP="00D83864">
      <w:pPr>
        <w:spacing w:after="0" w:line="240" w:lineRule="auto"/>
      </w:pPr>
      <w:r>
        <w:separator/>
      </w:r>
    </w:p>
  </w:endnote>
  <w:endnote w:type="continuationSeparator" w:id="0">
    <w:p w14:paraId="572CA757" w14:textId="77777777" w:rsidR="00D57887" w:rsidRDefault="00D57887" w:rsidP="00D83864">
      <w:pPr>
        <w:spacing w:after="0" w:line="240" w:lineRule="auto"/>
      </w:pPr>
      <w:r>
        <w:continuationSeparator/>
      </w:r>
    </w:p>
  </w:endnote>
  <w:endnote w:type="continuationNotice" w:id="1">
    <w:p w14:paraId="4C4CABB3" w14:textId="77777777" w:rsidR="00D57887" w:rsidRDefault="00D578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EA5A6" w14:textId="77777777" w:rsidR="00D57887" w:rsidRDefault="00D57887" w:rsidP="00D83864">
      <w:pPr>
        <w:spacing w:after="0" w:line="240" w:lineRule="auto"/>
      </w:pPr>
      <w:r>
        <w:separator/>
      </w:r>
    </w:p>
  </w:footnote>
  <w:footnote w:type="continuationSeparator" w:id="0">
    <w:p w14:paraId="6D3E6A69" w14:textId="77777777" w:rsidR="00D57887" w:rsidRDefault="00D57887" w:rsidP="00D83864">
      <w:pPr>
        <w:spacing w:after="0" w:line="240" w:lineRule="auto"/>
      </w:pPr>
      <w:r>
        <w:continuationSeparator/>
      </w:r>
    </w:p>
  </w:footnote>
  <w:footnote w:type="continuationNotice" w:id="1">
    <w:p w14:paraId="258552CF" w14:textId="77777777" w:rsidR="00D57887" w:rsidRDefault="00D578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881336"/>
    <w:multiLevelType w:val="hybridMultilevel"/>
    <w:tmpl w:val="75689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B81684"/>
    <w:multiLevelType w:val="multilevel"/>
    <w:tmpl w:val="D3423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6813548">
    <w:abstractNumId w:val="1"/>
  </w:num>
  <w:num w:numId="2" w16cid:durableId="78153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7B8"/>
    <w:rsid w:val="00045890"/>
    <w:rsid w:val="00067501"/>
    <w:rsid w:val="0008050C"/>
    <w:rsid w:val="001000EE"/>
    <w:rsid w:val="001222AC"/>
    <w:rsid w:val="00134765"/>
    <w:rsid w:val="00144794"/>
    <w:rsid w:val="0021019E"/>
    <w:rsid w:val="00231674"/>
    <w:rsid w:val="002877B8"/>
    <w:rsid w:val="002B4E0C"/>
    <w:rsid w:val="002E5749"/>
    <w:rsid w:val="003310BF"/>
    <w:rsid w:val="003452DF"/>
    <w:rsid w:val="003C7A66"/>
    <w:rsid w:val="00491F3D"/>
    <w:rsid w:val="005F4FDB"/>
    <w:rsid w:val="00637CEF"/>
    <w:rsid w:val="006425B1"/>
    <w:rsid w:val="006603B4"/>
    <w:rsid w:val="00753820"/>
    <w:rsid w:val="0076074C"/>
    <w:rsid w:val="00777B94"/>
    <w:rsid w:val="007B58C3"/>
    <w:rsid w:val="007D64D6"/>
    <w:rsid w:val="00872D54"/>
    <w:rsid w:val="008E17AA"/>
    <w:rsid w:val="009821E0"/>
    <w:rsid w:val="009A4A70"/>
    <w:rsid w:val="00A11F27"/>
    <w:rsid w:val="00B178A8"/>
    <w:rsid w:val="00CB4E00"/>
    <w:rsid w:val="00D156B8"/>
    <w:rsid w:val="00D57887"/>
    <w:rsid w:val="00D83864"/>
    <w:rsid w:val="00DD6E14"/>
    <w:rsid w:val="00DF4FD2"/>
    <w:rsid w:val="00DF7B0B"/>
    <w:rsid w:val="00E00B01"/>
    <w:rsid w:val="00E3764E"/>
    <w:rsid w:val="00E63990"/>
    <w:rsid w:val="00E94395"/>
    <w:rsid w:val="00F23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84EF9"/>
  <w15:chartTrackingRefBased/>
  <w15:docId w15:val="{0FE432CC-3D5D-1E4D-822B-0A58B805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77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77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77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77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77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77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77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77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77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7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77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77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77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77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77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77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77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77B8"/>
    <w:rPr>
      <w:rFonts w:eastAsiaTheme="majorEastAsia" w:cstheme="majorBidi"/>
      <w:color w:val="272727" w:themeColor="text1" w:themeTint="D8"/>
    </w:rPr>
  </w:style>
  <w:style w:type="paragraph" w:styleId="Title">
    <w:name w:val="Title"/>
    <w:basedOn w:val="Normal"/>
    <w:next w:val="Normal"/>
    <w:link w:val="TitleChar"/>
    <w:uiPriority w:val="10"/>
    <w:qFormat/>
    <w:rsid w:val="002877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77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77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77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77B8"/>
    <w:pPr>
      <w:spacing w:before="160"/>
      <w:jc w:val="center"/>
    </w:pPr>
    <w:rPr>
      <w:i/>
      <w:iCs/>
      <w:color w:val="404040" w:themeColor="text1" w:themeTint="BF"/>
    </w:rPr>
  </w:style>
  <w:style w:type="character" w:customStyle="1" w:styleId="QuoteChar">
    <w:name w:val="Quote Char"/>
    <w:basedOn w:val="DefaultParagraphFont"/>
    <w:link w:val="Quote"/>
    <w:uiPriority w:val="29"/>
    <w:rsid w:val="002877B8"/>
    <w:rPr>
      <w:i/>
      <w:iCs/>
      <w:color w:val="404040" w:themeColor="text1" w:themeTint="BF"/>
    </w:rPr>
  </w:style>
  <w:style w:type="paragraph" w:styleId="ListParagraph">
    <w:name w:val="List Paragraph"/>
    <w:basedOn w:val="Normal"/>
    <w:uiPriority w:val="34"/>
    <w:qFormat/>
    <w:rsid w:val="002877B8"/>
    <w:pPr>
      <w:ind w:left="720"/>
      <w:contextualSpacing/>
    </w:pPr>
  </w:style>
  <w:style w:type="character" w:styleId="IntenseEmphasis">
    <w:name w:val="Intense Emphasis"/>
    <w:basedOn w:val="DefaultParagraphFont"/>
    <w:uiPriority w:val="21"/>
    <w:qFormat/>
    <w:rsid w:val="002877B8"/>
    <w:rPr>
      <w:i/>
      <w:iCs/>
      <w:color w:val="0F4761" w:themeColor="accent1" w:themeShade="BF"/>
    </w:rPr>
  </w:style>
  <w:style w:type="paragraph" w:styleId="IntenseQuote">
    <w:name w:val="Intense Quote"/>
    <w:basedOn w:val="Normal"/>
    <w:next w:val="Normal"/>
    <w:link w:val="IntenseQuoteChar"/>
    <w:uiPriority w:val="30"/>
    <w:qFormat/>
    <w:rsid w:val="002877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77B8"/>
    <w:rPr>
      <w:i/>
      <w:iCs/>
      <w:color w:val="0F4761" w:themeColor="accent1" w:themeShade="BF"/>
    </w:rPr>
  </w:style>
  <w:style w:type="character" w:styleId="IntenseReference">
    <w:name w:val="Intense Reference"/>
    <w:basedOn w:val="DefaultParagraphFont"/>
    <w:uiPriority w:val="32"/>
    <w:qFormat/>
    <w:rsid w:val="002877B8"/>
    <w:rPr>
      <w:b/>
      <w:bCs/>
      <w:smallCaps/>
      <w:color w:val="0F4761" w:themeColor="accent1" w:themeShade="BF"/>
      <w:spacing w:val="5"/>
    </w:rPr>
  </w:style>
  <w:style w:type="character" w:styleId="Hyperlink">
    <w:name w:val="Hyperlink"/>
    <w:basedOn w:val="DefaultParagraphFont"/>
    <w:uiPriority w:val="99"/>
    <w:unhideWhenUsed/>
    <w:rsid w:val="007D64D6"/>
    <w:rPr>
      <w:color w:val="467886" w:themeColor="hyperlink"/>
      <w:u w:val="single"/>
    </w:rPr>
  </w:style>
  <w:style w:type="character" w:customStyle="1" w:styleId="UnresolvedMention1">
    <w:name w:val="Unresolved Mention1"/>
    <w:basedOn w:val="DefaultParagraphFont"/>
    <w:uiPriority w:val="99"/>
    <w:semiHidden/>
    <w:unhideWhenUsed/>
    <w:rsid w:val="007D64D6"/>
    <w:rPr>
      <w:color w:val="605E5C"/>
      <w:shd w:val="clear" w:color="auto" w:fill="E1DFDD"/>
    </w:rPr>
  </w:style>
  <w:style w:type="paragraph" w:customStyle="1" w:styleId="p1">
    <w:name w:val="p1"/>
    <w:basedOn w:val="Normal"/>
    <w:rsid w:val="007D64D6"/>
    <w:pPr>
      <w:spacing w:after="0" w:line="240" w:lineRule="auto"/>
    </w:pPr>
    <w:rPr>
      <w:rFonts w:ascii="Helvetica" w:eastAsia="Times New Roman" w:hAnsi="Helvetica" w:cs="Times New Roman"/>
      <w:color w:val="000000"/>
      <w:kern w:val="0"/>
      <w:sz w:val="12"/>
      <w:szCs w:val="12"/>
      <w14:ligatures w14:val="none"/>
    </w:rPr>
  </w:style>
  <w:style w:type="paragraph" w:styleId="NormalWeb">
    <w:name w:val="Normal (Web)"/>
    <w:basedOn w:val="Normal"/>
    <w:uiPriority w:val="99"/>
    <w:unhideWhenUsed/>
    <w:rsid w:val="006603B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603B4"/>
    <w:rPr>
      <w:b/>
      <w:bCs/>
    </w:rPr>
  </w:style>
  <w:style w:type="character" w:customStyle="1" w:styleId="apple-converted-space">
    <w:name w:val="apple-converted-space"/>
    <w:basedOn w:val="DefaultParagraphFont"/>
    <w:rsid w:val="006603B4"/>
  </w:style>
  <w:style w:type="paragraph" w:styleId="Header">
    <w:name w:val="header"/>
    <w:basedOn w:val="Normal"/>
    <w:link w:val="HeaderChar"/>
    <w:uiPriority w:val="99"/>
    <w:unhideWhenUsed/>
    <w:rsid w:val="00D83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864"/>
  </w:style>
  <w:style w:type="paragraph" w:styleId="Footer">
    <w:name w:val="footer"/>
    <w:basedOn w:val="Normal"/>
    <w:link w:val="FooterChar"/>
    <w:uiPriority w:val="99"/>
    <w:unhideWhenUsed/>
    <w:rsid w:val="00D83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097542">
      <w:bodyDiv w:val="1"/>
      <w:marLeft w:val="0"/>
      <w:marRight w:val="0"/>
      <w:marTop w:val="0"/>
      <w:marBottom w:val="0"/>
      <w:divBdr>
        <w:top w:val="none" w:sz="0" w:space="0" w:color="auto"/>
        <w:left w:val="none" w:sz="0" w:space="0" w:color="auto"/>
        <w:bottom w:val="none" w:sz="0" w:space="0" w:color="auto"/>
        <w:right w:val="none" w:sz="0" w:space="0" w:color="auto"/>
      </w:divBdr>
    </w:div>
    <w:div w:id="1000354168">
      <w:bodyDiv w:val="1"/>
      <w:marLeft w:val="0"/>
      <w:marRight w:val="0"/>
      <w:marTop w:val="0"/>
      <w:marBottom w:val="0"/>
      <w:divBdr>
        <w:top w:val="none" w:sz="0" w:space="0" w:color="auto"/>
        <w:left w:val="none" w:sz="0" w:space="0" w:color="auto"/>
        <w:bottom w:val="none" w:sz="0" w:space="0" w:color="auto"/>
        <w:right w:val="none" w:sz="0" w:space="0" w:color="auto"/>
      </w:divBdr>
    </w:div>
    <w:div w:id="1025398771">
      <w:bodyDiv w:val="1"/>
      <w:marLeft w:val="0"/>
      <w:marRight w:val="0"/>
      <w:marTop w:val="0"/>
      <w:marBottom w:val="0"/>
      <w:divBdr>
        <w:top w:val="none" w:sz="0" w:space="0" w:color="auto"/>
        <w:left w:val="none" w:sz="0" w:space="0" w:color="auto"/>
        <w:bottom w:val="none" w:sz="0" w:space="0" w:color="auto"/>
        <w:right w:val="none" w:sz="0" w:space="0" w:color="auto"/>
      </w:divBdr>
    </w:div>
    <w:div w:id="174575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72859@student.upm.edu.m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rhannudin@upm.edu.m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mailto:GS72859@student.upm.edu.my" TargetMode="External"/><Relationship Id="rId4" Type="http://schemas.openxmlformats.org/officeDocument/2006/relationships/webSettings" Target="webSettings.xml"/><Relationship Id="rId9" Type="http://schemas.openxmlformats.org/officeDocument/2006/relationships/hyperlink" Target="mailto:borhannudin@upm.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NURHIDAYAH BINTI YAAKOP</dc:creator>
  <cp:keywords/>
  <dc:description/>
  <cp:lastModifiedBy>MOHD AZANI BIN SALLEH Moe</cp:lastModifiedBy>
  <cp:revision>28</cp:revision>
  <dcterms:created xsi:type="dcterms:W3CDTF">2025-07-16T03:44:00Z</dcterms:created>
  <dcterms:modified xsi:type="dcterms:W3CDTF">2025-07-16T05:53:00Z</dcterms:modified>
</cp:coreProperties>
</file>